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3495C" w14:textId="68EAC84B" w:rsidR="00F76EDC" w:rsidRDefault="004F2BF7" w:rsidP="00BD6A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Business </w:t>
      </w:r>
      <w:r w:rsidR="00A51CCC">
        <w:rPr>
          <w:b/>
          <w:sz w:val="28"/>
          <w:szCs w:val="28"/>
        </w:rPr>
        <w:t xml:space="preserve">Meeting </w:t>
      </w:r>
      <w:r w:rsidR="007E38B1">
        <w:rPr>
          <w:b/>
          <w:sz w:val="28"/>
          <w:szCs w:val="28"/>
        </w:rPr>
        <w:t>Agenda</w:t>
      </w:r>
      <w:r w:rsidR="00162121" w:rsidRPr="00A51CCC">
        <w:rPr>
          <w:b/>
          <w:sz w:val="28"/>
          <w:szCs w:val="28"/>
        </w:rPr>
        <w:t>:</w:t>
      </w:r>
      <w:r w:rsidR="00F76EDC">
        <w:rPr>
          <w:b/>
          <w:sz w:val="28"/>
          <w:szCs w:val="28"/>
        </w:rPr>
        <w:t xml:space="preserve"> </w:t>
      </w:r>
    </w:p>
    <w:p w14:paraId="661E5C79" w14:textId="77777777" w:rsidR="005F4422" w:rsidRPr="005F4422" w:rsidRDefault="005F4422" w:rsidP="005F4422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ar-SA"/>
        </w:rPr>
      </w:pPr>
      <w:r w:rsidRPr="005F4422">
        <w:rPr>
          <w:rFonts w:eastAsia="Times New Roman" w:cstheme="minorHAnsi"/>
          <w:sz w:val="28"/>
          <w:szCs w:val="28"/>
          <w:lang w:eastAsia="ar-SA"/>
        </w:rPr>
        <w:t>scheduling a ZBA hearing place &amp; time for Mr. Penney’s Case no. 20-0706 “Variance”</w:t>
      </w:r>
    </w:p>
    <w:p w14:paraId="35CE88FD" w14:textId="335D1012" w:rsidR="005F4422" w:rsidRPr="005F4422" w:rsidRDefault="005F4422" w:rsidP="005F4422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ar-SA"/>
        </w:rPr>
      </w:pPr>
      <w:r w:rsidRPr="005F4422">
        <w:rPr>
          <w:rFonts w:eastAsia="Times New Roman" w:cstheme="minorHAnsi"/>
          <w:sz w:val="28"/>
          <w:szCs w:val="28"/>
          <w:lang w:eastAsia="ar-SA"/>
        </w:rPr>
        <w:t>vote to accept Hearing Minutes Draft for Mr. Penney’s Case no. 20-0507 “Appeal”</w:t>
      </w:r>
    </w:p>
    <w:p w14:paraId="4F6A357D" w14:textId="77777777" w:rsidR="005F4422" w:rsidRPr="005F4422" w:rsidRDefault="005F4422" w:rsidP="005F4422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ar-SA"/>
        </w:rPr>
      </w:pPr>
      <w:r w:rsidRPr="005F4422">
        <w:rPr>
          <w:rFonts w:eastAsia="Times New Roman" w:cstheme="minorHAnsi"/>
          <w:sz w:val="28"/>
          <w:szCs w:val="28"/>
          <w:lang w:eastAsia="ar-SA"/>
        </w:rPr>
        <w:t>understanding the building height calculation process presented by Tom Millias, Plympton’s Zoning Enforcement Officer</w:t>
      </w:r>
    </w:p>
    <w:p w14:paraId="3892E59C" w14:textId="0769E7F9" w:rsidR="005F4422" w:rsidRPr="005F4422" w:rsidRDefault="005F4422" w:rsidP="005F4422">
      <w:pPr>
        <w:numPr>
          <w:ilvl w:val="0"/>
          <w:numId w:val="6"/>
        </w:numPr>
        <w:spacing w:after="0" w:line="240" w:lineRule="auto"/>
        <w:contextualSpacing/>
        <w:rPr>
          <w:rFonts w:eastAsia="Times New Roman" w:cstheme="minorHAnsi"/>
          <w:sz w:val="28"/>
          <w:szCs w:val="28"/>
          <w:lang w:eastAsia="ar-SA"/>
        </w:rPr>
      </w:pPr>
      <w:r w:rsidRPr="005F4422">
        <w:rPr>
          <w:rFonts w:eastAsia="Times New Roman" w:cstheme="minorHAnsi"/>
          <w:sz w:val="28"/>
          <w:szCs w:val="28"/>
          <w:lang w:eastAsia="ar-SA"/>
        </w:rPr>
        <w:t xml:space="preserve">ZBA members’ ongoing tasks </w:t>
      </w:r>
      <w:r w:rsidR="002867D5">
        <w:rPr>
          <w:rFonts w:eastAsia="Times New Roman" w:cstheme="minorHAnsi"/>
          <w:sz w:val="28"/>
          <w:szCs w:val="28"/>
          <w:lang w:eastAsia="ar-SA"/>
        </w:rPr>
        <w:t xml:space="preserve">assignments </w:t>
      </w:r>
    </w:p>
    <w:p w14:paraId="20067244" w14:textId="77777777" w:rsidR="002867D5" w:rsidRPr="002867D5" w:rsidRDefault="005F4422" w:rsidP="008D2A47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8"/>
          <w:szCs w:val="28"/>
        </w:rPr>
      </w:pPr>
      <w:r w:rsidRPr="002867D5">
        <w:rPr>
          <w:rFonts w:eastAsia="Times New Roman" w:cstheme="minorHAnsi"/>
          <w:sz w:val="28"/>
          <w:szCs w:val="28"/>
          <w:lang w:eastAsia="ar-SA"/>
        </w:rPr>
        <w:t>ZBA budget concerns</w:t>
      </w:r>
    </w:p>
    <w:p w14:paraId="2A18CB1B" w14:textId="6E54D9B0" w:rsidR="00122C3D" w:rsidRPr="00122C3D" w:rsidRDefault="00122C3D" w:rsidP="008D2A47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rFonts w:cs="Arial"/>
          <w:sz w:val="28"/>
          <w:szCs w:val="28"/>
        </w:rPr>
        <w:t>any other business that legally comes before the Board</w:t>
      </w:r>
    </w:p>
    <w:p w14:paraId="09733C3E" w14:textId="77777777" w:rsidR="007C258E" w:rsidRPr="00AF7D2F" w:rsidRDefault="007C258E" w:rsidP="007C258E">
      <w:pPr>
        <w:pStyle w:val="ListParagraph"/>
        <w:spacing w:after="0" w:line="240" w:lineRule="auto"/>
        <w:rPr>
          <w:bCs/>
          <w:sz w:val="28"/>
          <w:szCs w:val="28"/>
        </w:rPr>
      </w:pPr>
    </w:p>
    <w:p w14:paraId="788371C3" w14:textId="1624C92D" w:rsidR="000329B6" w:rsidRDefault="003D156E" w:rsidP="000329B6">
      <w:pPr>
        <w:rPr>
          <w:sz w:val="28"/>
          <w:szCs w:val="28"/>
        </w:rPr>
      </w:pPr>
      <w:r>
        <w:rPr>
          <w:sz w:val="28"/>
          <w:szCs w:val="28"/>
        </w:rPr>
        <w:t>Members present: Ken Thompson-C</w:t>
      </w:r>
      <w:r w:rsidR="000329B6" w:rsidRPr="000329B6">
        <w:rPr>
          <w:sz w:val="28"/>
          <w:szCs w:val="28"/>
        </w:rPr>
        <w:t>hair</w:t>
      </w:r>
      <w:r>
        <w:rPr>
          <w:sz w:val="28"/>
          <w:szCs w:val="28"/>
        </w:rPr>
        <w:t>, Dave Alberti-S</w:t>
      </w:r>
      <w:r w:rsidR="000329B6" w:rsidRPr="000329B6">
        <w:rPr>
          <w:sz w:val="28"/>
          <w:szCs w:val="28"/>
        </w:rPr>
        <w:t>ecretary</w:t>
      </w:r>
      <w:r w:rsidR="007E38B1">
        <w:rPr>
          <w:sz w:val="28"/>
          <w:szCs w:val="28"/>
        </w:rPr>
        <w:t xml:space="preserve">, </w:t>
      </w:r>
      <w:r w:rsidR="00183915">
        <w:rPr>
          <w:sz w:val="28"/>
          <w:szCs w:val="28"/>
        </w:rPr>
        <w:t>Colleen Thompson</w:t>
      </w:r>
      <w:r>
        <w:rPr>
          <w:sz w:val="28"/>
          <w:szCs w:val="28"/>
        </w:rPr>
        <w:t>-M</w:t>
      </w:r>
      <w:r w:rsidR="000329B6" w:rsidRPr="000329B6">
        <w:rPr>
          <w:sz w:val="28"/>
          <w:szCs w:val="28"/>
        </w:rPr>
        <w:t xml:space="preserve">ember </w:t>
      </w:r>
    </w:p>
    <w:p w14:paraId="65B04B6F" w14:textId="3210C7E4" w:rsidR="000329B6" w:rsidRPr="000329B6" w:rsidRDefault="00AF7D2F" w:rsidP="000329B6">
      <w:pPr>
        <w:rPr>
          <w:sz w:val="28"/>
          <w:szCs w:val="28"/>
        </w:rPr>
      </w:pPr>
      <w:r>
        <w:rPr>
          <w:sz w:val="28"/>
          <w:szCs w:val="28"/>
        </w:rPr>
        <w:t xml:space="preserve">Guest: </w:t>
      </w:r>
      <w:r w:rsidR="002867D5">
        <w:rPr>
          <w:sz w:val="28"/>
          <w:szCs w:val="28"/>
        </w:rPr>
        <w:t xml:space="preserve">none </w:t>
      </w:r>
      <w:r>
        <w:rPr>
          <w:sz w:val="28"/>
          <w:szCs w:val="28"/>
        </w:rPr>
        <w:t xml:space="preserve">Others: </w:t>
      </w:r>
      <w:r w:rsidR="002867D5">
        <w:rPr>
          <w:sz w:val="28"/>
          <w:szCs w:val="28"/>
        </w:rPr>
        <w:t xml:space="preserve">none </w:t>
      </w:r>
      <w:r w:rsidR="000329B6" w:rsidRPr="000329B6">
        <w:rPr>
          <w:sz w:val="28"/>
          <w:szCs w:val="28"/>
        </w:rPr>
        <w:t xml:space="preserve">Absent: </w:t>
      </w:r>
      <w:r w:rsidR="00183915">
        <w:rPr>
          <w:sz w:val="28"/>
          <w:szCs w:val="28"/>
        </w:rPr>
        <w:t>none</w:t>
      </w:r>
    </w:p>
    <w:p w14:paraId="374ADC6F" w14:textId="4830233B" w:rsidR="00C8230A" w:rsidRDefault="00F76EDC" w:rsidP="00C8230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Meeting Discussion</w:t>
      </w:r>
      <w:r w:rsidR="00C8230A" w:rsidRPr="00C8230A">
        <w:rPr>
          <w:sz w:val="28"/>
          <w:szCs w:val="28"/>
        </w:rPr>
        <w:t xml:space="preserve"> </w:t>
      </w:r>
    </w:p>
    <w:p w14:paraId="1613BD9F" w14:textId="58347655" w:rsidR="003078D7" w:rsidRDefault="003078D7" w:rsidP="00C8230A">
      <w:pPr>
        <w:rPr>
          <w:sz w:val="28"/>
          <w:szCs w:val="28"/>
        </w:rPr>
      </w:pPr>
      <w:r>
        <w:rPr>
          <w:sz w:val="28"/>
          <w:szCs w:val="28"/>
        </w:rPr>
        <w:t xml:space="preserve">Chair opened meeting at </w:t>
      </w:r>
      <w:r w:rsidR="007E38B1">
        <w:rPr>
          <w:sz w:val="28"/>
          <w:szCs w:val="28"/>
        </w:rPr>
        <w:t>1:10</w:t>
      </w:r>
      <w:r>
        <w:rPr>
          <w:sz w:val="28"/>
          <w:szCs w:val="28"/>
        </w:rPr>
        <w:t xml:space="preserve"> pm</w:t>
      </w:r>
      <w:r w:rsidR="007F733F">
        <w:rPr>
          <w:sz w:val="28"/>
          <w:szCs w:val="28"/>
        </w:rPr>
        <w:t xml:space="preserve"> and reviewed Plympton’s COVID requirements for public hearing sessions relative to planning and scheduling ZBA’s upcoming variance hearing for Mr. Penney, Case no. 20-0706. The board selected a tentative date of </w:t>
      </w:r>
      <w:r w:rsidR="004D02B5">
        <w:rPr>
          <w:sz w:val="28"/>
          <w:szCs w:val="28"/>
        </w:rPr>
        <w:t>August 25</w:t>
      </w:r>
      <w:r w:rsidR="004D02B5" w:rsidRPr="004D02B5">
        <w:rPr>
          <w:sz w:val="28"/>
          <w:szCs w:val="28"/>
          <w:vertAlign w:val="superscript"/>
        </w:rPr>
        <w:t>th</w:t>
      </w:r>
      <w:r w:rsidR="004D02B5">
        <w:rPr>
          <w:sz w:val="28"/>
          <w:szCs w:val="28"/>
        </w:rPr>
        <w:t xml:space="preserve"> with time of day TBD by Liz De</w:t>
      </w:r>
      <w:r w:rsidR="00981BDA">
        <w:rPr>
          <w:sz w:val="28"/>
          <w:szCs w:val="28"/>
        </w:rPr>
        <w:t>nneh</w:t>
      </w:r>
      <w:r w:rsidR="004D02B5">
        <w:rPr>
          <w:sz w:val="28"/>
          <w:szCs w:val="28"/>
        </w:rPr>
        <w:t xml:space="preserve">y. A motion was made, seconded &amp; voted in favor of waiving Mr. Penney’s $100 application fee for his variance </w:t>
      </w:r>
      <w:r w:rsidR="00B85F13">
        <w:rPr>
          <w:sz w:val="28"/>
          <w:szCs w:val="28"/>
        </w:rPr>
        <w:t xml:space="preserve">upcoming </w:t>
      </w:r>
      <w:r w:rsidR="004D02B5">
        <w:rPr>
          <w:sz w:val="28"/>
          <w:szCs w:val="28"/>
        </w:rPr>
        <w:t>hearing pending approval by Liz De</w:t>
      </w:r>
      <w:r w:rsidR="00981BDA">
        <w:rPr>
          <w:sz w:val="28"/>
          <w:szCs w:val="28"/>
        </w:rPr>
        <w:t>nnehy</w:t>
      </w:r>
      <w:r w:rsidR="004D02B5">
        <w:rPr>
          <w:sz w:val="28"/>
          <w:szCs w:val="28"/>
        </w:rPr>
        <w:t xml:space="preserve">. </w:t>
      </w:r>
      <w:r w:rsidR="00AA5E9E">
        <w:rPr>
          <w:sz w:val="28"/>
          <w:szCs w:val="28"/>
        </w:rPr>
        <w:t xml:space="preserve">Changes were discussed and noted to modify ZBA Hearing </w:t>
      </w:r>
      <w:r w:rsidR="00A778BD">
        <w:rPr>
          <w:sz w:val="28"/>
          <w:szCs w:val="28"/>
        </w:rPr>
        <w:t xml:space="preserve">Minutes </w:t>
      </w:r>
      <w:r w:rsidR="00AA5E9E">
        <w:rPr>
          <w:sz w:val="28"/>
          <w:szCs w:val="28"/>
        </w:rPr>
        <w:t>for Mr. Penney’s appeal</w:t>
      </w:r>
      <w:r w:rsidR="00A778BD">
        <w:rPr>
          <w:sz w:val="28"/>
          <w:szCs w:val="28"/>
        </w:rPr>
        <w:t>, Case no. 20-0507 on June 30</w:t>
      </w:r>
      <w:r w:rsidR="00A778BD" w:rsidRPr="00A778BD">
        <w:rPr>
          <w:sz w:val="28"/>
          <w:szCs w:val="28"/>
          <w:vertAlign w:val="superscript"/>
        </w:rPr>
        <w:t>th</w:t>
      </w:r>
      <w:r w:rsidR="00A778BD">
        <w:rPr>
          <w:sz w:val="28"/>
          <w:szCs w:val="28"/>
        </w:rPr>
        <w:t xml:space="preserve">, 2020. A was motion made, seconded &amp; voted to accept changes and to incorporate for file with town clerk. </w:t>
      </w:r>
    </w:p>
    <w:p w14:paraId="386DC900" w14:textId="77777777" w:rsidR="002257AB" w:rsidRDefault="00A778BD" w:rsidP="00C8230A">
      <w:pPr>
        <w:rPr>
          <w:rFonts w:eastAsia="Times New Roman" w:cstheme="minorHAnsi"/>
          <w:sz w:val="28"/>
          <w:szCs w:val="28"/>
          <w:lang w:eastAsia="ar-SA"/>
        </w:rPr>
      </w:pPr>
      <w:r>
        <w:rPr>
          <w:rFonts w:eastAsia="Times New Roman" w:cstheme="minorHAnsi"/>
          <w:sz w:val="28"/>
          <w:szCs w:val="28"/>
          <w:lang w:eastAsia="ar-SA"/>
        </w:rPr>
        <w:t>T</w:t>
      </w:r>
      <w:r w:rsidRPr="005F4422">
        <w:rPr>
          <w:rFonts w:eastAsia="Times New Roman" w:cstheme="minorHAnsi"/>
          <w:sz w:val="28"/>
          <w:szCs w:val="28"/>
          <w:lang w:eastAsia="ar-SA"/>
        </w:rPr>
        <w:t xml:space="preserve">he building height calculation process presented </w:t>
      </w:r>
      <w:r w:rsidR="002257AB">
        <w:rPr>
          <w:rFonts w:eastAsia="Times New Roman" w:cstheme="minorHAnsi"/>
          <w:sz w:val="28"/>
          <w:szCs w:val="28"/>
          <w:lang w:eastAsia="ar-SA"/>
        </w:rPr>
        <w:t xml:space="preserve">by </w:t>
      </w:r>
      <w:r w:rsidRPr="005F4422">
        <w:rPr>
          <w:rFonts w:eastAsia="Times New Roman" w:cstheme="minorHAnsi"/>
          <w:sz w:val="28"/>
          <w:szCs w:val="28"/>
          <w:lang w:eastAsia="ar-SA"/>
        </w:rPr>
        <w:t>Tom Millias</w:t>
      </w:r>
      <w:r w:rsidR="002257AB">
        <w:rPr>
          <w:rFonts w:eastAsia="Times New Roman" w:cstheme="minorHAnsi"/>
          <w:sz w:val="28"/>
          <w:szCs w:val="28"/>
          <w:lang w:eastAsia="ar-SA"/>
        </w:rPr>
        <w:t xml:space="preserve"> at last meeting was reviewed and understood by ZBA members for use as applicable at Mr. Penney’s future variance hearing. </w:t>
      </w:r>
    </w:p>
    <w:p w14:paraId="5A49F6DE" w14:textId="49A12184" w:rsidR="00A778BD" w:rsidRDefault="00DB0419" w:rsidP="00C8230A">
      <w:pPr>
        <w:rPr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ar-SA"/>
        </w:rPr>
        <w:t xml:space="preserve">All </w:t>
      </w:r>
      <w:r w:rsidR="002257AB">
        <w:rPr>
          <w:rFonts w:eastAsia="Times New Roman" w:cstheme="minorHAnsi"/>
          <w:sz w:val="28"/>
          <w:szCs w:val="28"/>
          <w:lang w:eastAsia="ar-SA"/>
        </w:rPr>
        <w:t xml:space="preserve">members </w:t>
      </w:r>
      <w:r>
        <w:rPr>
          <w:rFonts w:eastAsia="Times New Roman" w:cstheme="minorHAnsi"/>
          <w:sz w:val="28"/>
          <w:szCs w:val="28"/>
          <w:lang w:eastAsia="ar-SA"/>
        </w:rPr>
        <w:t>reported updates on their ongoing task assignments for ZBA improvements</w:t>
      </w:r>
      <w:r w:rsidR="00136B13">
        <w:rPr>
          <w:rFonts w:eastAsia="Times New Roman" w:cstheme="minorHAnsi"/>
          <w:sz w:val="28"/>
          <w:szCs w:val="28"/>
          <w:lang w:eastAsia="ar-SA"/>
        </w:rPr>
        <w:t>:</w:t>
      </w:r>
    </w:p>
    <w:p w14:paraId="223D45DC" w14:textId="011DE08A" w:rsidR="00793680" w:rsidRPr="007E38B1" w:rsidRDefault="007C258E" w:rsidP="00136B13">
      <w:pPr>
        <w:rPr>
          <w:sz w:val="28"/>
          <w:szCs w:val="28"/>
        </w:rPr>
      </w:pPr>
      <w:r w:rsidRPr="007E38B1">
        <w:rPr>
          <w:sz w:val="28"/>
          <w:szCs w:val="28"/>
        </w:rPr>
        <w:t xml:space="preserve">Colleen Thompson reviewed her progress on </w:t>
      </w:r>
      <w:r w:rsidR="007247CE" w:rsidRPr="007E38B1">
        <w:rPr>
          <w:sz w:val="28"/>
          <w:szCs w:val="28"/>
        </w:rPr>
        <w:t xml:space="preserve">guidelines for </w:t>
      </w:r>
      <w:r w:rsidRPr="007E38B1">
        <w:rPr>
          <w:sz w:val="28"/>
          <w:szCs w:val="28"/>
        </w:rPr>
        <w:t xml:space="preserve">ZBA membership and </w:t>
      </w:r>
      <w:r w:rsidR="007247CE" w:rsidRPr="007E38B1">
        <w:rPr>
          <w:sz w:val="28"/>
          <w:szCs w:val="28"/>
        </w:rPr>
        <w:t>will continue to work on recruiting</w:t>
      </w:r>
      <w:r w:rsidR="00CF139F" w:rsidRPr="007E38B1">
        <w:rPr>
          <w:sz w:val="28"/>
          <w:szCs w:val="28"/>
        </w:rPr>
        <w:t xml:space="preserve"> an alternate member</w:t>
      </w:r>
      <w:r w:rsidR="00136B13">
        <w:rPr>
          <w:sz w:val="28"/>
          <w:szCs w:val="28"/>
        </w:rPr>
        <w:t xml:space="preserve"> by making some contacts.</w:t>
      </w:r>
    </w:p>
    <w:p w14:paraId="33C7ACE0" w14:textId="71C754B2" w:rsidR="00064AC8" w:rsidRPr="007E38B1" w:rsidRDefault="00793680" w:rsidP="00136B13">
      <w:pPr>
        <w:rPr>
          <w:sz w:val="28"/>
          <w:szCs w:val="28"/>
        </w:rPr>
      </w:pPr>
      <w:r w:rsidRPr="007E38B1">
        <w:rPr>
          <w:sz w:val="28"/>
          <w:szCs w:val="28"/>
        </w:rPr>
        <w:t xml:space="preserve">Dave Alberti </w:t>
      </w:r>
      <w:r w:rsidR="00CF139F" w:rsidRPr="007E38B1">
        <w:rPr>
          <w:sz w:val="28"/>
          <w:szCs w:val="28"/>
        </w:rPr>
        <w:t xml:space="preserve">told of </w:t>
      </w:r>
      <w:r w:rsidR="00F84B0B" w:rsidRPr="007E38B1">
        <w:rPr>
          <w:sz w:val="28"/>
          <w:szCs w:val="28"/>
        </w:rPr>
        <w:t xml:space="preserve">documents </w:t>
      </w:r>
      <w:r w:rsidR="00CF139F" w:rsidRPr="007E38B1">
        <w:rPr>
          <w:sz w:val="28"/>
          <w:szCs w:val="28"/>
        </w:rPr>
        <w:t xml:space="preserve">he collected </w:t>
      </w:r>
      <w:r w:rsidR="007247CE" w:rsidRPr="007E38B1">
        <w:rPr>
          <w:sz w:val="28"/>
          <w:szCs w:val="28"/>
        </w:rPr>
        <w:t xml:space="preserve">which </w:t>
      </w:r>
      <w:r w:rsidR="00CF139F" w:rsidRPr="007E38B1">
        <w:rPr>
          <w:sz w:val="28"/>
          <w:szCs w:val="28"/>
        </w:rPr>
        <w:t>involve ZBA</w:t>
      </w:r>
      <w:r w:rsidR="00F84B0B" w:rsidRPr="007E38B1">
        <w:rPr>
          <w:sz w:val="28"/>
          <w:szCs w:val="28"/>
        </w:rPr>
        <w:t xml:space="preserve"> interface with other town entitie</w:t>
      </w:r>
      <w:r w:rsidR="00CF139F" w:rsidRPr="007E38B1">
        <w:rPr>
          <w:sz w:val="28"/>
          <w:szCs w:val="28"/>
        </w:rPr>
        <w:t>s. He will continue to</w:t>
      </w:r>
      <w:r w:rsidR="009E1E83" w:rsidRPr="007E38B1">
        <w:rPr>
          <w:sz w:val="28"/>
          <w:szCs w:val="28"/>
        </w:rPr>
        <w:t xml:space="preserve"> refine these to better suit current practices.</w:t>
      </w:r>
    </w:p>
    <w:p w14:paraId="2B7F3ED9" w14:textId="458F9F9E" w:rsidR="007247CE" w:rsidRDefault="00064AC8" w:rsidP="00136B13">
      <w:pPr>
        <w:rPr>
          <w:sz w:val="28"/>
          <w:szCs w:val="28"/>
        </w:rPr>
      </w:pPr>
      <w:r w:rsidRPr="007E38B1">
        <w:rPr>
          <w:sz w:val="28"/>
          <w:szCs w:val="28"/>
        </w:rPr>
        <w:lastRenderedPageBreak/>
        <w:t xml:space="preserve">Ken Thompson </w:t>
      </w:r>
      <w:r w:rsidR="009E1E83" w:rsidRPr="007E38B1">
        <w:rPr>
          <w:sz w:val="28"/>
          <w:szCs w:val="28"/>
        </w:rPr>
        <w:t>explained the need for a</w:t>
      </w:r>
      <w:r w:rsidR="00F87156" w:rsidRPr="007E38B1">
        <w:rPr>
          <w:sz w:val="28"/>
          <w:szCs w:val="28"/>
        </w:rPr>
        <w:t xml:space="preserve"> tracking system to monitor future actions by the </w:t>
      </w:r>
      <w:r w:rsidR="009E1E83" w:rsidRPr="007E38B1">
        <w:rPr>
          <w:sz w:val="28"/>
          <w:szCs w:val="28"/>
        </w:rPr>
        <w:t>ZBA</w:t>
      </w:r>
      <w:r w:rsidR="00EF3AEE" w:rsidRPr="007E38B1">
        <w:rPr>
          <w:sz w:val="28"/>
          <w:szCs w:val="28"/>
        </w:rPr>
        <w:t xml:space="preserve"> and</w:t>
      </w:r>
      <w:r w:rsidR="009E1E83" w:rsidRPr="007E38B1">
        <w:rPr>
          <w:sz w:val="28"/>
          <w:szCs w:val="28"/>
        </w:rPr>
        <w:t xml:space="preserve"> will work to improve</w:t>
      </w:r>
      <w:r w:rsidR="00EF3AEE" w:rsidRPr="007E38B1">
        <w:rPr>
          <w:sz w:val="28"/>
          <w:szCs w:val="28"/>
        </w:rPr>
        <w:t xml:space="preserve"> the shortcomings he’s seen in the current system.</w:t>
      </w:r>
      <w:r w:rsidR="00136B13">
        <w:rPr>
          <w:sz w:val="28"/>
          <w:szCs w:val="28"/>
        </w:rPr>
        <w:t xml:space="preserve"> He plans to follow up on past ZBA decisions and permitting.</w:t>
      </w:r>
    </w:p>
    <w:p w14:paraId="31EB41FF" w14:textId="2E4C7CC3" w:rsidR="00136B13" w:rsidRDefault="00136B13" w:rsidP="00136B13">
      <w:pPr>
        <w:rPr>
          <w:sz w:val="28"/>
          <w:szCs w:val="28"/>
        </w:rPr>
      </w:pPr>
      <w:r>
        <w:rPr>
          <w:sz w:val="28"/>
          <w:szCs w:val="28"/>
        </w:rPr>
        <w:t xml:space="preserve">The ZBA budget was discussed and all agreed the need for </w:t>
      </w:r>
      <w:r w:rsidR="001E1718">
        <w:rPr>
          <w:sz w:val="28"/>
          <w:szCs w:val="28"/>
        </w:rPr>
        <w:t>monies to support material costs and to continue funding of applicable training programs.</w:t>
      </w:r>
    </w:p>
    <w:p w14:paraId="39EF2C2F" w14:textId="25D84506" w:rsidR="00136B13" w:rsidRDefault="001E1718" w:rsidP="001E1718">
      <w:pPr>
        <w:rPr>
          <w:sz w:val="28"/>
          <w:szCs w:val="28"/>
        </w:rPr>
      </w:pPr>
      <w:r>
        <w:rPr>
          <w:sz w:val="28"/>
          <w:szCs w:val="28"/>
        </w:rPr>
        <w:t>ZBA positions need vote for continued membership by June, 2021.</w:t>
      </w:r>
    </w:p>
    <w:p w14:paraId="2AAE7813" w14:textId="15DB7FD9" w:rsidR="006B1DB3" w:rsidRDefault="004F2BF7" w:rsidP="006B1DB3">
      <w:pPr>
        <w:rPr>
          <w:sz w:val="28"/>
          <w:szCs w:val="28"/>
        </w:rPr>
      </w:pPr>
      <w:r>
        <w:rPr>
          <w:sz w:val="28"/>
          <w:szCs w:val="28"/>
        </w:rPr>
        <w:t>Meeting</w:t>
      </w:r>
      <w:r w:rsidR="006B1DB3" w:rsidRPr="0027213F">
        <w:rPr>
          <w:sz w:val="28"/>
          <w:szCs w:val="28"/>
        </w:rPr>
        <w:t xml:space="preserve"> </w:t>
      </w:r>
      <w:r w:rsidR="006B1DB3">
        <w:rPr>
          <w:sz w:val="28"/>
          <w:szCs w:val="28"/>
        </w:rPr>
        <w:t>adjourned</w:t>
      </w:r>
      <w:r w:rsidR="006B1DB3" w:rsidRPr="0027213F">
        <w:rPr>
          <w:sz w:val="28"/>
          <w:szCs w:val="28"/>
        </w:rPr>
        <w:t xml:space="preserve"> at </w:t>
      </w:r>
      <w:r w:rsidR="001E1718">
        <w:rPr>
          <w:sz w:val="28"/>
          <w:szCs w:val="28"/>
        </w:rPr>
        <w:t>2:45</w:t>
      </w:r>
      <w:r w:rsidR="00EF3AEE">
        <w:rPr>
          <w:sz w:val="28"/>
          <w:szCs w:val="28"/>
        </w:rPr>
        <w:t xml:space="preserve"> pm</w:t>
      </w:r>
      <w:r w:rsidR="006B1DB3">
        <w:rPr>
          <w:sz w:val="28"/>
          <w:szCs w:val="28"/>
        </w:rPr>
        <w:t>.</w:t>
      </w:r>
    </w:p>
    <w:p w14:paraId="13391F82" w14:textId="77777777" w:rsidR="00EF3AEE" w:rsidRDefault="00EF3AEE" w:rsidP="006B1DB3">
      <w:pPr>
        <w:rPr>
          <w:sz w:val="28"/>
          <w:szCs w:val="28"/>
        </w:rPr>
      </w:pPr>
    </w:p>
    <w:p w14:paraId="2A36419D" w14:textId="77777777" w:rsidR="004F2BF7" w:rsidRDefault="006B1DB3" w:rsidP="004744B5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1DF42BAA" w14:textId="1D23263C" w:rsidR="00162121" w:rsidRPr="004744B5" w:rsidRDefault="006B1DB3" w:rsidP="004744B5">
      <w:pPr>
        <w:rPr>
          <w:sz w:val="28"/>
          <w:szCs w:val="28"/>
        </w:rPr>
      </w:pPr>
      <w:r>
        <w:rPr>
          <w:sz w:val="28"/>
          <w:szCs w:val="28"/>
        </w:rPr>
        <w:t xml:space="preserve">Dave Alberti </w:t>
      </w:r>
      <w:r w:rsidR="001E1718">
        <w:rPr>
          <w:sz w:val="28"/>
          <w:szCs w:val="28"/>
        </w:rPr>
        <w:t>July 15th</w:t>
      </w:r>
      <w:r w:rsidR="004F2BF7">
        <w:rPr>
          <w:sz w:val="28"/>
          <w:szCs w:val="28"/>
        </w:rPr>
        <w:t>, 2020</w:t>
      </w:r>
    </w:p>
    <w:sectPr w:rsidR="00162121" w:rsidRPr="004744B5" w:rsidSect="00884A03">
      <w:headerReference w:type="default" r:id="rId8"/>
      <w:footerReference w:type="default" r:id="rId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85598" w14:textId="77777777" w:rsidR="001404AE" w:rsidRDefault="001404AE" w:rsidP="00FD744D">
      <w:pPr>
        <w:spacing w:after="0" w:line="240" w:lineRule="auto"/>
      </w:pPr>
      <w:r>
        <w:separator/>
      </w:r>
    </w:p>
  </w:endnote>
  <w:endnote w:type="continuationSeparator" w:id="0">
    <w:p w14:paraId="260B92A0" w14:textId="77777777" w:rsidR="001404AE" w:rsidRDefault="001404AE" w:rsidP="00FD7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4823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0F80F3" w14:textId="1D66FCD0" w:rsidR="005110D8" w:rsidRDefault="005110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125FEA" w14:textId="77777777" w:rsidR="005110D8" w:rsidRDefault="00511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51A0D" w14:textId="77777777" w:rsidR="001404AE" w:rsidRDefault="001404AE" w:rsidP="00FD744D">
      <w:pPr>
        <w:spacing w:after="0" w:line="240" w:lineRule="auto"/>
      </w:pPr>
      <w:r>
        <w:separator/>
      </w:r>
    </w:p>
  </w:footnote>
  <w:footnote w:type="continuationSeparator" w:id="0">
    <w:p w14:paraId="0188FFA5" w14:textId="77777777" w:rsidR="001404AE" w:rsidRDefault="001404AE" w:rsidP="00FD7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9947F" w14:textId="7FB7A0D5" w:rsidR="00DC3F31" w:rsidRPr="00DC3F31" w:rsidRDefault="0027213F" w:rsidP="0027213F">
    <w:pPr>
      <w:tabs>
        <w:tab w:val="left" w:pos="3012"/>
      </w:tabs>
      <w:spacing w:after="0"/>
      <w:rPr>
        <w:sz w:val="24"/>
        <w:szCs w:val="24"/>
      </w:rPr>
    </w:pPr>
    <w:r>
      <w:rPr>
        <w:sz w:val="24"/>
        <w:szCs w:val="24"/>
      </w:rPr>
      <w:tab/>
    </w:r>
  </w:p>
  <w:p w14:paraId="4112A35A" w14:textId="77777777" w:rsidR="00884A03" w:rsidRPr="00DC3F31" w:rsidRDefault="00884A03" w:rsidP="00884A03">
    <w:pPr>
      <w:spacing w:after="0"/>
      <w:jc w:val="center"/>
      <w:rPr>
        <w:b/>
        <w:sz w:val="24"/>
        <w:szCs w:val="24"/>
      </w:rPr>
    </w:pPr>
    <w:r w:rsidRPr="00DC3F31">
      <w:rPr>
        <w:b/>
        <w:sz w:val="24"/>
        <w:szCs w:val="24"/>
      </w:rPr>
      <w:t xml:space="preserve">TOWN OF PLYMPTON </w:t>
    </w:r>
  </w:p>
  <w:p w14:paraId="03119E06" w14:textId="77777777" w:rsidR="00884A03" w:rsidRDefault="00884A03" w:rsidP="00884A03">
    <w:pPr>
      <w:tabs>
        <w:tab w:val="left" w:pos="2232"/>
        <w:tab w:val="center" w:pos="5400"/>
      </w:tabs>
      <w:spacing w:after="0"/>
      <w:rPr>
        <w:b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  <w:t>ZONING BOARD</w:t>
    </w:r>
    <w:r>
      <w:rPr>
        <w:b/>
      </w:rPr>
      <w:t xml:space="preserve"> OF </w:t>
    </w:r>
    <w:r>
      <w:rPr>
        <w:b/>
        <w:sz w:val="32"/>
        <w:szCs w:val="32"/>
      </w:rPr>
      <w:t>APPEALS</w:t>
    </w:r>
  </w:p>
  <w:p w14:paraId="1441B83A" w14:textId="77777777" w:rsidR="00944504" w:rsidRDefault="00884A03" w:rsidP="00884A03">
    <w:pPr>
      <w:pStyle w:val="Header"/>
      <w:jc w:val="center"/>
      <w:rPr>
        <w:sz w:val="18"/>
        <w:szCs w:val="18"/>
      </w:rPr>
    </w:pPr>
    <w:r>
      <w:rPr>
        <w:sz w:val="40"/>
        <w:szCs w:val="40"/>
        <w:u w:val="single"/>
      </w:rPr>
      <w:t>Meeting Minutes</w:t>
    </w:r>
    <w:r w:rsidR="00DC3F31">
      <w:rPr>
        <w:sz w:val="18"/>
        <w:szCs w:val="18"/>
      </w:rPr>
      <w:t xml:space="preserve">             </w:t>
    </w:r>
  </w:p>
  <w:p w14:paraId="384554AC" w14:textId="35DF1813" w:rsidR="00944504" w:rsidRDefault="005110D8" w:rsidP="00944504">
    <w:pPr>
      <w:ind w:left="2880" w:firstLine="720"/>
      <w:rPr>
        <w:b/>
        <w:sz w:val="28"/>
        <w:szCs w:val="28"/>
      </w:rPr>
    </w:pPr>
    <w:r>
      <w:rPr>
        <w:sz w:val="28"/>
        <w:szCs w:val="28"/>
      </w:rPr>
      <w:t xml:space="preserve">     </w:t>
    </w:r>
    <w:r w:rsidR="00944504">
      <w:rPr>
        <w:sz w:val="28"/>
        <w:szCs w:val="28"/>
      </w:rPr>
      <w:t xml:space="preserve">Date: </w:t>
    </w:r>
    <w:r w:rsidR="005F4422">
      <w:rPr>
        <w:sz w:val="28"/>
        <w:szCs w:val="28"/>
      </w:rPr>
      <w:t>July 13th</w:t>
    </w:r>
    <w:r w:rsidR="00944504">
      <w:rPr>
        <w:sz w:val="28"/>
        <w:szCs w:val="28"/>
      </w:rPr>
      <w:t>, 2020</w:t>
    </w:r>
  </w:p>
  <w:p w14:paraId="55E7F5FD" w14:textId="5FCC5418" w:rsidR="00884A03" w:rsidRPr="00DC3F31" w:rsidRDefault="00DC3F31" w:rsidP="00884A03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D5D1A"/>
    <w:multiLevelType w:val="hybridMultilevel"/>
    <w:tmpl w:val="F7AC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04E95"/>
    <w:multiLevelType w:val="hybridMultilevel"/>
    <w:tmpl w:val="C5CC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C4F48"/>
    <w:multiLevelType w:val="hybridMultilevel"/>
    <w:tmpl w:val="538A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14E75"/>
    <w:multiLevelType w:val="hybridMultilevel"/>
    <w:tmpl w:val="556A3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E6715"/>
    <w:multiLevelType w:val="hybridMultilevel"/>
    <w:tmpl w:val="3674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54FA4"/>
    <w:multiLevelType w:val="hybridMultilevel"/>
    <w:tmpl w:val="1C98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44D"/>
    <w:rsid w:val="000329B6"/>
    <w:rsid w:val="000409EC"/>
    <w:rsid w:val="00064AC8"/>
    <w:rsid w:val="00070590"/>
    <w:rsid w:val="000C1C00"/>
    <w:rsid w:val="000E04B9"/>
    <w:rsid w:val="000F42E2"/>
    <w:rsid w:val="001156BE"/>
    <w:rsid w:val="0012081B"/>
    <w:rsid w:val="00122C3D"/>
    <w:rsid w:val="00133A7C"/>
    <w:rsid w:val="00136B13"/>
    <w:rsid w:val="001404AE"/>
    <w:rsid w:val="00162121"/>
    <w:rsid w:val="00172BF9"/>
    <w:rsid w:val="00183915"/>
    <w:rsid w:val="001945C9"/>
    <w:rsid w:val="001E1718"/>
    <w:rsid w:val="001E7B9A"/>
    <w:rsid w:val="001F2720"/>
    <w:rsid w:val="001F67B7"/>
    <w:rsid w:val="002257AB"/>
    <w:rsid w:val="00253ADC"/>
    <w:rsid w:val="002646D5"/>
    <w:rsid w:val="0027213F"/>
    <w:rsid w:val="002867D5"/>
    <w:rsid w:val="00297BD0"/>
    <w:rsid w:val="003078D7"/>
    <w:rsid w:val="00341740"/>
    <w:rsid w:val="00350F4C"/>
    <w:rsid w:val="00356411"/>
    <w:rsid w:val="0036560F"/>
    <w:rsid w:val="00373429"/>
    <w:rsid w:val="003873F9"/>
    <w:rsid w:val="003D156E"/>
    <w:rsid w:val="00405E25"/>
    <w:rsid w:val="004744B5"/>
    <w:rsid w:val="00496F5E"/>
    <w:rsid w:val="00496FD0"/>
    <w:rsid w:val="004B510C"/>
    <w:rsid w:val="004D02B5"/>
    <w:rsid w:val="004F2BF7"/>
    <w:rsid w:val="005110D8"/>
    <w:rsid w:val="005444E9"/>
    <w:rsid w:val="0055154D"/>
    <w:rsid w:val="00552A32"/>
    <w:rsid w:val="00554095"/>
    <w:rsid w:val="00597B96"/>
    <w:rsid w:val="005C5E05"/>
    <w:rsid w:val="005C6BC9"/>
    <w:rsid w:val="005D48F7"/>
    <w:rsid w:val="005F4422"/>
    <w:rsid w:val="005F544A"/>
    <w:rsid w:val="00623370"/>
    <w:rsid w:val="00640CAA"/>
    <w:rsid w:val="006713FB"/>
    <w:rsid w:val="0067562C"/>
    <w:rsid w:val="00683BB5"/>
    <w:rsid w:val="006A1E35"/>
    <w:rsid w:val="006A59AB"/>
    <w:rsid w:val="006B1DB3"/>
    <w:rsid w:val="007016D2"/>
    <w:rsid w:val="00713033"/>
    <w:rsid w:val="007247CE"/>
    <w:rsid w:val="00793680"/>
    <w:rsid w:val="00796721"/>
    <w:rsid w:val="007C258E"/>
    <w:rsid w:val="007E38B1"/>
    <w:rsid w:val="007F6865"/>
    <w:rsid w:val="007F733F"/>
    <w:rsid w:val="0085271C"/>
    <w:rsid w:val="00853924"/>
    <w:rsid w:val="0086306C"/>
    <w:rsid w:val="00872A91"/>
    <w:rsid w:val="00884A03"/>
    <w:rsid w:val="008B5DD2"/>
    <w:rsid w:val="008C0E6F"/>
    <w:rsid w:val="008C5DB5"/>
    <w:rsid w:val="008E210D"/>
    <w:rsid w:val="008E4ED9"/>
    <w:rsid w:val="0092320A"/>
    <w:rsid w:val="00930520"/>
    <w:rsid w:val="00931C80"/>
    <w:rsid w:val="0094176A"/>
    <w:rsid w:val="00944285"/>
    <w:rsid w:val="00944504"/>
    <w:rsid w:val="00952AC9"/>
    <w:rsid w:val="00981BDA"/>
    <w:rsid w:val="009C70FA"/>
    <w:rsid w:val="009E1E83"/>
    <w:rsid w:val="00A07EF0"/>
    <w:rsid w:val="00A1431F"/>
    <w:rsid w:val="00A51CCC"/>
    <w:rsid w:val="00A525AE"/>
    <w:rsid w:val="00A713A5"/>
    <w:rsid w:val="00A756A4"/>
    <w:rsid w:val="00A778BD"/>
    <w:rsid w:val="00AA3C76"/>
    <w:rsid w:val="00AA5E9E"/>
    <w:rsid w:val="00AF7D2F"/>
    <w:rsid w:val="00B16B5E"/>
    <w:rsid w:val="00B64DDC"/>
    <w:rsid w:val="00B72B7C"/>
    <w:rsid w:val="00B85F13"/>
    <w:rsid w:val="00B97FE3"/>
    <w:rsid w:val="00BA6291"/>
    <w:rsid w:val="00BB0E55"/>
    <w:rsid w:val="00BD6ACC"/>
    <w:rsid w:val="00BF5972"/>
    <w:rsid w:val="00C16824"/>
    <w:rsid w:val="00C55F0B"/>
    <w:rsid w:val="00C572D6"/>
    <w:rsid w:val="00C8230A"/>
    <w:rsid w:val="00C948A7"/>
    <w:rsid w:val="00CE3191"/>
    <w:rsid w:val="00CF139F"/>
    <w:rsid w:val="00D1400B"/>
    <w:rsid w:val="00D32697"/>
    <w:rsid w:val="00D448F8"/>
    <w:rsid w:val="00D64DF0"/>
    <w:rsid w:val="00D71AC2"/>
    <w:rsid w:val="00D82C0B"/>
    <w:rsid w:val="00D91F7C"/>
    <w:rsid w:val="00DA0536"/>
    <w:rsid w:val="00DB0419"/>
    <w:rsid w:val="00DC3F31"/>
    <w:rsid w:val="00E108F4"/>
    <w:rsid w:val="00E12695"/>
    <w:rsid w:val="00E71382"/>
    <w:rsid w:val="00E7162B"/>
    <w:rsid w:val="00E80AEB"/>
    <w:rsid w:val="00EC2C06"/>
    <w:rsid w:val="00ED3E67"/>
    <w:rsid w:val="00EE2699"/>
    <w:rsid w:val="00EF2ABA"/>
    <w:rsid w:val="00EF3AEE"/>
    <w:rsid w:val="00F62223"/>
    <w:rsid w:val="00F6727B"/>
    <w:rsid w:val="00F70964"/>
    <w:rsid w:val="00F76EDC"/>
    <w:rsid w:val="00F84B0B"/>
    <w:rsid w:val="00F87156"/>
    <w:rsid w:val="00FA48B0"/>
    <w:rsid w:val="00FD5C9B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D14B1"/>
  <w15:chartTrackingRefBased/>
  <w15:docId w15:val="{D7B3B24E-7149-4A99-A80D-DC4B505B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964"/>
  </w:style>
  <w:style w:type="paragraph" w:styleId="Heading1">
    <w:name w:val="heading 1"/>
    <w:basedOn w:val="Normal"/>
    <w:next w:val="Normal"/>
    <w:link w:val="Heading1Char"/>
    <w:uiPriority w:val="9"/>
    <w:qFormat/>
    <w:rsid w:val="00FD744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44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44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44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4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4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4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4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44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44D"/>
  </w:style>
  <w:style w:type="paragraph" w:styleId="Footer">
    <w:name w:val="footer"/>
    <w:basedOn w:val="Normal"/>
    <w:link w:val="FooterChar"/>
    <w:uiPriority w:val="99"/>
    <w:unhideWhenUsed/>
    <w:rsid w:val="00FD7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44D"/>
  </w:style>
  <w:style w:type="character" w:customStyle="1" w:styleId="Heading1Char">
    <w:name w:val="Heading 1 Char"/>
    <w:basedOn w:val="DefaultParagraphFont"/>
    <w:link w:val="Heading1"/>
    <w:uiPriority w:val="9"/>
    <w:rsid w:val="00FD744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44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44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44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44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44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44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44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44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44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D744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44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44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44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D744D"/>
    <w:rPr>
      <w:b/>
      <w:bCs/>
    </w:rPr>
  </w:style>
  <w:style w:type="character" w:styleId="Emphasis">
    <w:name w:val="Emphasis"/>
    <w:basedOn w:val="DefaultParagraphFont"/>
    <w:uiPriority w:val="20"/>
    <w:qFormat/>
    <w:rsid w:val="00FD744D"/>
    <w:rPr>
      <w:i/>
      <w:iCs/>
      <w:color w:val="000000" w:themeColor="text1"/>
    </w:rPr>
  </w:style>
  <w:style w:type="paragraph" w:styleId="NoSpacing">
    <w:name w:val="No Spacing"/>
    <w:uiPriority w:val="1"/>
    <w:qFormat/>
    <w:rsid w:val="00FD744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744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744D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44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44D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D744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744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D744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D744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D744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44D"/>
    <w:pPr>
      <w:outlineLvl w:val="9"/>
    </w:pPr>
  </w:style>
  <w:style w:type="paragraph" w:styleId="ListParagraph">
    <w:name w:val="List Paragraph"/>
    <w:basedOn w:val="Normal"/>
    <w:uiPriority w:val="34"/>
    <w:qFormat/>
    <w:rsid w:val="001621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D156E"/>
    <w:rPr>
      <w:strike w:val="0"/>
      <w:dstrike w:val="0"/>
      <w:color w:val="5A121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00E5D-B836-4006-821B-691036FD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DAVID ALBERTI</cp:lastModifiedBy>
  <cp:revision>8</cp:revision>
  <cp:lastPrinted>2018-07-10T18:51:00Z</cp:lastPrinted>
  <dcterms:created xsi:type="dcterms:W3CDTF">2020-07-15T09:14:00Z</dcterms:created>
  <dcterms:modified xsi:type="dcterms:W3CDTF">2021-01-05T10:52:00Z</dcterms:modified>
</cp:coreProperties>
</file>