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6E13" w14:textId="11549725"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14:paraId="18F8BE2C" w14:textId="77777777"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tbl>
      <w:tblPr>
        <w:tblpPr w:leftFromText="187" w:rightFromText="187" w:vertAnchor="text" w:horzAnchor="page" w:tblpXSpec="center" w:tblpY="205"/>
        <w:tblOverlap w:val="never"/>
        <w:tblW w:w="11862" w:type="dxa"/>
        <w:jc w:val="center"/>
        <w:tblLook w:val="04A0" w:firstRow="1" w:lastRow="0" w:firstColumn="1" w:lastColumn="0" w:noHBand="0" w:noVBand="1"/>
      </w:tblPr>
      <w:tblGrid>
        <w:gridCol w:w="791"/>
        <w:gridCol w:w="1410"/>
        <w:gridCol w:w="871"/>
        <w:gridCol w:w="8790"/>
      </w:tblGrid>
      <w:tr w:rsidR="00DB4923" w:rsidRPr="00CE3014" w14:paraId="62F64A18" w14:textId="77777777" w:rsidTr="00DB4923">
        <w:trPr>
          <w:jc w:val="center"/>
        </w:trPr>
        <w:tc>
          <w:tcPr>
            <w:tcW w:w="1186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5E2A590" w14:textId="77777777" w:rsidR="00DB4923" w:rsidRPr="00CE3014" w:rsidRDefault="00DB4923" w:rsidP="00DB4923">
            <w:pPr>
              <w:spacing w:after="0" w:line="240" w:lineRule="auto"/>
              <w:ind w:left="100" w:right="100"/>
              <w:jc w:val="center"/>
              <w:rPr>
                <w:rFonts w:eastAsia="Times New Roman" w:cstheme="minorHAnsi"/>
                <w:sz w:val="24"/>
                <w:szCs w:val="24"/>
              </w:rPr>
            </w:pPr>
          </w:p>
        </w:tc>
      </w:tr>
      <w:tr w:rsidR="00DB4923" w:rsidRPr="00CE3014" w14:paraId="2353D238" w14:textId="77777777" w:rsidTr="00DB4923">
        <w:trPr>
          <w:jc w:val="center"/>
        </w:trPr>
        <w:tc>
          <w:tcPr>
            <w:tcW w:w="1186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D85712F" w14:textId="77777777" w:rsidR="00DB4923" w:rsidRPr="00CE3014" w:rsidRDefault="00DB4923" w:rsidP="00DB4923">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Pr>
                <w:rFonts w:eastAsia="Times New Roman" w:cstheme="minorHAnsi"/>
                <w:b/>
                <w:bCs/>
                <w:sz w:val="24"/>
                <w:szCs w:val="24"/>
              </w:rPr>
              <w:t>BYLAW REVIEW COMMITTEE</w:t>
            </w:r>
          </w:p>
        </w:tc>
      </w:tr>
      <w:tr w:rsidR="00DB4923" w:rsidRPr="00CE3014" w14:paraId="659447D9" w14:textId="77777777" w:rsidTr="00DB4923">
        <w:trPr>
          <w:jc w:val="center"/>
        </w:trPr>
        <w:tc>
          <w:tcPr>
            <w:tcW w:w="1186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B48662" w14:textId="77777777" w:rsidR="00DB4923" w:rsidRPr="00CE3014" w:rsidRDefault="00DB4923" w:rsidP="00DB4923">
            <w:pPr>
              <w:spacing w:after="0" w:line="240" w:lineRule="auto"/>
              <w:ind w:left="100" w:right="100"/>
              <w:jc w:val="center"/>
              <w:rPr>
                <w:rFonts w:eastAsia="Times New Roman" w:cstheme="minorHAnsi"/>
                <w:sz w:val="24"/>
                <w:szCs w:val="24"/>
              </w:rPr>
            </w:pPr>
          </w:p>
        </w:tc>
      </w:tr>
      <w:tr w:rsidR="00DB4923" w:rsidRPr="00CE3014" w14:paraId="0F966114" w14:textId="77777777" w:rsidTr="00DB4923">
        <w:trPr>
          <w:trHeight w:val="424"/>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4953F67"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AE17A6" w14:textId="77777777" w:rsidR="00DB4923" w:rsidRPr="00CE3014" w:rsidRDefault="00DB4923" w:rsidP="00DB4923">
            <w:pPr>
              <w:spacing w:after="0" w:line="180" w:lineRule="atLeast"/>
              <w:ind w:left="100" w:right="100"/>
              <w:jc w:val="center"/>
              <w:rPr>
                <w:rFonts w:eastAsia="Times New Roman" w:cstheme="minorHAnsi"/>
                <w:sz w:val="24"/>
                <w:szCs w:val="24"/>
              </w:rPr>
            </w:pPr>
            <w:r>
              <w:rPr>
                <w:rFonts w:eastAsia="Times New Roman" w:cstheme="minorHAnsi"/>
                <w:b/>
                <w:bCs/>
                <w:sz w:val="24"/>
                <w:szCs w:val="24"/>
              </w:rPr>
              <w:t>02/04/2021</w:t>
            </w:r>
          </w:p>
        </w:tc>
        <w:tc>
          <w:tcPr>
            <w:tcW w:w="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DCE3536"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Day of Week:</w:t>
            </w: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ADC46D7" w14:textId="77777777" w:rsidR="00DB4923" w:rsidRPr="00CE3014" w:rsidRDefault="00DB4923" w:rsidP="00DB4923">
            <w:pPr>
              <w:spacing w:after="0" w:line="180" w:lineRule="atLeast"/>
              <w:ind w:right="100"/>
              <w:jc w:val="center"/>
              <w:rPr>
                <w:rFonts w:eastAsia="Times New Roman" w:cstheme="minorHAnsi"/>
                <w:sz w:val="24"/>
                <w:szCs w:val="24"/>
              </w:rPr>
            </w:pPr>
            <w:r>
              <w:rPr>
                <w:rFonts w:eastAsia="Times New Roman" w:cstheme="minorHAnsi"/>
                <w:b/>
                <w:bCs/>
                <w:sz w:val="24"/>
                <w:szCs w:val="24"/>
              </w:rPr>
              <w:t>Thursday</w:t>
            </w:r>
          </w:p>
        </w:tc>
      </w:tr>
      <w:tr w:rsidR="00DB4923" w:rsidRPr="00CE3014" w14:paraId="4B4596EA" w14:textId="77777777" w:rsidTr="00DB4923">
        <w:trPr>
          <w:trHeight w:val="18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716EDDF"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5B040ED" w14:textId="77777777" w:rsidR="00DB4923" w:rsidRPr="00CE3014" w:rsidRDefault="00DB4923" w:rsidP="00DB4923">
            <w:pPr>
              <w:spacing w:after="0" w:line="180" w:lineRule="atLeast"/>
              <w:ind w:left="100" w:right="100"/>
              <w:jc w:val="center"/>
              <w:rPr>
                <w:rFonts w:eastAsia="Times New Roman" w:cstheme="minorHAnsi"/>
                <w:sz w:val="24"/>
                <w:szCs w:val="24"/>
              </w:rPr>
            </w:pPr>
            <w:r>
              <w:rPr>
                <w:rFonts w:eastAsia="Times New Roman" w:cstheme="minorHAnsi"/>
                <w:b/>
                <w:bCs/>
                <w:sz w:val="24"/>
                <w:szCs w:val="24"/>
              </w:rPr>
              <w:t>6:30</w:t>
            </w:r>
            <w:r w:rsidRPr="00CE3014">
              <w:rPr>
                <w:rFonts w:eastAsia="Times New Roman" w:cstheme="minorHAnsi"/>
                <w:b/>
                <w:bCs/>
                <w:sz w:val="24"/>
                <w:szCs w:val="24"/>
              </w:rPr>
              <w:t xml:space="preserve"> PM</w:t>
            </w:r>
          </w:p>
        </w:tc>
        <w:tc>
          <w:tcPr>
            <w:tcW w:w="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B7B7CA"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Place:</w:t>
            </w: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412853D" w14:textId="77777777" w:rsidR="00DB4923" w:rsidRDefault="00DB4923" w:rsidP="00DB4923">
            <w:pPr>
              <w:jc w:val="center"/>
              <w:rPr>
                <w:rFonts w:eastAsia="Times New Roman" w:cstheme="minorHAnsi"/>
                <w:b/>
                <w:bCs/>
                <w:sz w:val="24"/>
                <w:szCs w:val="24"/>
              </w:rPr>
            </w:pPr>
            <w:r>
              <w:rPr>
                <w:rFonts w:eastAsia="Times New Roman" w:cstheme="minorHAnsi"/>
                <w:b/>
                <w:bCs/>
                <w:sz w:val="24"/>
                <w:szCs w:val="24"/>
              </w:rPr>
              <w:t xml:space="preserve">Zoom Meeting: </w:t>
            </w:r>
            <w:hyperlink r:id="rId8" w:history="1">
              <w:r w:rsidRPr="005F2FE5">
                <w:rPr>
                  <w:rStyle w:val="Hyperlink"/>
                  <w:rFonts w:eastAsia="Times New Roman" w:cstheme="minorHAnsi"/>
                  <w:b/>
                  <w:bCs/>
                  <w:sz w:val="24"/>
                  <w:szCs w:val="24"/>
                </w:rPr>
                <w:t>https://us02web.zoom.us/j/87545466217?pwd=MzRQc2JqeEVjaGk5bnZpVE4vQ1IvZz09</w:t>
              </w:r>
            </w:hyperlink>
          </w:p>
          <w:p w14:paraId="358E7297" w14:textId="77777777" w:rsidR="00DB4923" w:rsidRDefault="00DB4923" w:rsidP="00DB4923">
            <w:pPr>
              <w:spacing w:after="0" w:line="180" w:lineRule="atLeast"/>
              <w:ind w:right="100"/>
              <w:jc w:val="center"/>
              <w:rPr>
                <w:rFonts w:eastAsia="Times New Roman" w:cstheme="minorHAnsi"/>
                <w:b/>
                <w:bCs/>
                <w:sz w:val="24"/>
                <w:szCs w:val="24"/>
              </w:rPr>
            </w:pPr>
            <w:r>
              <w:rPr>
                <w:rFonts w:eastAsia="Times New Roman" w:cstheme="minorHAnsi"/>
                <w:b/>
                <w:bCs/>
                <w:sz w:val="24"/>
                <w:szCs w:val="24"/>
              </w:rPr>
              <w:t>Meeting ID: 875 4546 6217</w:t>
            </w:r>
          </w:p>
          <w:p w14:paraId="34CEE73E" w14:textId="77777777" w:rsidR="00DB4923" w:rsidRDefault="00DB4923" w:rsidP="00DB4923">
            <w:pPr>
              <w:spacing w:after="0" w:line="180" w:lineRule="atLeast"/>
              <w:ind w:right="100"/>
              <w:jc w:val="center"/>
              <w:rPr>
                <w:rFonts w:eastAsia="Times New Roman" w:cstheme="minorHAnsi"/>
                <w:b/>
                <w:bCs/>
                <w:sz w:val="24"/>
                <w:szCs w:val="24"/>
              </w:rPr>
            </w:pPr>
            <w:bookmarkStart w:id="0" w:name="_GoBack"/>
            <w:bookmarkEnd w:id="0"/>
            <w:r>
              <w:rPr>
                <w:rFonts w:eastAsia="Times New Roman" w:cstheme="minorHAnsi"/>
                <w:b/>
                <w:bCs/>
                <w:sz w:val="24"/>
                <w:szCs w:val="24"/>
              </w:rPr>
              <w:t>Passcode: 914918</w:t>
            </w:r>
          </w:p>
          <w:p w14:paraId="008A0DF1" w14:textId="150DF3D1" w:rsidR="00DB4923" w:rsidRPr="00B534E1" w:rsidRDefault="009978E6" w:rsidP="00DB4923">
            <w:pPr>
              <w:spacing w:after="0" w:line="180" w:lineRule="atLeast"/>
              <w:ind w:right="100"/>
              <w:jc w:val="center"/>
              <w:rPr>
                <w:rFonts w:eastAsia="Times New Roman" w:cstheme="minorHAnsi"/>
                <w:b/>
                <w:bCs/>
                <w:sz w:val="24"/>
                <w:szCs w:val="24"/>
              </w:rPr>
            </w:pPr>
            <w:r>
              <w:rPr>
                <w:rFonts w:eastAsia="Times New Roman" w:cstheme="minorHAnsi"/>
                <w:b/>
                <w:bCs/>
                <w:sz w:val="24"/>
                <w:szCs w:val="24"/>
              </w:rPr>
              <w:t>Dial in</w:t>
            </w:r>
            <w:r w:rsidR="00DB4923">
              <w:rPr>
                <w:rFonts w:eastAsia="Times New Roman" w:cstheme="minorHAnsi"/>
                <w:b/>
                <w:bCs/>
                <w:sz w:val="24"/>
                <w:szCs w:val="24"/>
              </w:rPr>
              <w:t>: +1 646 558 8656 (New York)</w:t>
            </w:r>
          </w:p>
        </w:tc>
      </w:tr>
      <w:tr w:rsidR="00DB4923" w:rsidRPr="00CE3014" w14:paraId="7BDD4806" w14:textId="77777777" w:rsidTr="00DB4923">
        <w:trPr>
          <w:jc w:val="center"/>
        </w:trPr>
        <w:tc>
          <w:tcPr>
            <w:tcW w:w="11862"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hideMark/>
          </w:tcPr>
          <w:p w14:paraId="47BB69F9" w14:textId="77777777" w:rsidR="00DB4923" w:rsidRPr="00CE3014" w:rsidRDefault="00DB4923" w:rsidP="00DB4923">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DB4923" w:rsidRPr="00CE3014" w14:paraId="43F58E88"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32114D3" w14:textId="77777777" w:rsidR="00DB4923" w:rsidRPr="00C31687" w:rsidRDefault="00DB4923" w:rsidP="00AD56A2">
            <w:pPr>
              <w:spacing w:after="0" w:line="240" w:lineRule="auto"/>
              <w:ind w:right="100"/>
              <w:rPr>
                <w:rFonts w:eastAsia="Times New Roman" w:cstheme="minorHAnsi"/>
                <w:sz w:val="24"/>
                <w:szCs w:val="24"/>
                <w:vertAlign w:val="superscript"/>
              </w:rPr>
            </w:pPr>
            <w:r>
              <w:rPr>
                <w:rFonts w:eastAsia="Times New Roman" w:cstheme="minorHAnsi"/>
                <w:sz w:val="24"/>
                <w:szCs w:val="24"/>
              </w:rPr>
              <w:t>Review and approve minutes for previous meeting – January 21</w:t>
            </w:r>
            <w:r w:rsidRPr="00DB4923">
              <w:rPr>
                <w:rFonts w:eastAsia="Times New Roman" w:cstheme="minorHAnsi"/>
                <w:sz w:val="24"/>
                <w:szCs w:val="24"/>
                <w:vertAlign w:val="superscript"/>
              </w:rPr>
              <w:t>st</w:t>
            </w:r>
            <w:r>
              <w:rPr>
                <w:rFonts w:eastAsia="Times New Roman" w:cstheme="minorHAnsi"/>
                <w:sz w:val="24"/>
                <w:szCs w:val="24"/>
              </w:rPr>
              <w:t xml:space="preserve"> - submitted by Alan Wheelock</w:t>
            </w: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728CC3A" w14:textId="66C8F425" w:rsidR="00DB4923" w:rsidRDefault="00DB4923" w:rsidP="00AD56A2">
            <w:pPr>
              <w:spacing w:before="120" w:after="0" w:line="259"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Review, discuss, and vote to approve final formatting and content for all of the information sheets creating by BLRC Committee members. Many thanks to Dominique Sampson who did all the </w:t>
            </w:r>
            <w:r w:rsidR="00AD56A2">
              <w:rPr>
                <w:rFonts w:ascii="Calibri" w:eastAsia="Times New Roman" w:hAnsi="Calibri" w:cs="Times New Roman"/>
                <w:bCs/>
                <w:color w:val="000000"/>
                <w:sz w:val="24"/>
                <w:szCs w:val="24"/>
              </w:rPr>
              <w:t>formatting work.</w:t>
            </w:r>
          </w:p>
          <w:p w14:paraId="65C14EB6" w14:textId="77777777" w:rsidR="00DB4923" w:rsidRDefault="00DB4923" w:rsidP="00AD56A2">
            <w:pPr>
              <w:spacing w:after="0" w:line="240" w:lineRule="auto"/>
              <w:ind w:right="100"/>
              <w:rPr>
                <w:rFonts w:eastAsia="Times New Roman" w:cstheme="minorHAnsi"/>
                <w:sz w:val="24"/>
                <w:szCs w:val="24"/>
              </w:rPr>
            </w:pPr>
          </w:p>
        </w:tc>
      </w:tr>
      <w:tr w:rsidR="00AD56A2" w:rsidRPr="00CE3014" w14:paraId="3D56C785"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AC28677" w14:textId="77777777" w:rsidR="00AD56A2" w:rsidRDefault="00AD56A2" w:rsidP="00DB4923">
            <w:pPr>
              <w:spacing w:after="0" w:line="240" w:lineRule="auto"/>
              <w:ind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3AD605E" w14:textId="0839E5E1" w:rsidR="00AD56A2" w:rsidRDefault="00AD56A2" w:rsidP="00AD56A2">
            <w:pPr>
              <w:spacing w:after="0" w:line="240" w:lineRule="auto"/>
              <w:ind w:right="100"/>
              <w:rPr>
                <w:rFonts w:eastAsia="Times New Roman" w:cstheme="minorHAnsi"/>
                <w:sz w:val="24"/>
                <w:szCs w:val="24"/>
              </w:rPr>
            </w:pPr>
            <w:r>
              <w:rPr>
                <w:rFonts w:eastAsia="Times New Roman" w:cstheme="minorHAnsi"/>
                <w:sz w:val="24"/>
                <w:szCs w:val="24"/>
              </w:rPr>
              <w:t xml:space="preserve">Further discuss need to prepare warrant article pertaining to Flood Plain by-law required by the state (as requested by the Plympton Town Administrator). </w:t>
            </w:r>
          </w:p>
        </w:tc>
      </w:tr>
      <w:tr w:rsidR="009A13C0" w:rsidRPr="00CE3014" w14:paraId="04262F48"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7EC91C6" w14:textId="77777777" w:rsidR="009A13C0" w:rsidRDefault="009A13C0" w:rsidP="00DB4923">
            <w:pPr>
              <w:spacing w:after="0" w:line="240" w:lineRule="auto"/>
              <w:ind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9A11819" w14:textId="365EE560" w:rsidR="009A13C0" w:rsidRDefault="004D4A9F" w:rsidP="00AD56A2">
            <w:pPr>
              <w:spacing w:after="0" w:line="240" w:lineRule="auto"/>
              <w:ind w:right="100"/>
              <w:rPr>
                <w:rFonts w:eastAsia="Times New Roman" w:cstheme="minorHAnsi"/>
                <w:sz w:val="24"/>
                <w:szCs w:val="24"/>
              </w:rPr>
            </w:pPr>
            <w:r>
              <w:rPr>
                <w:rFonts w:eastAsia="Times New Roman" w:cstheme="minorHAnsi"/>
                <w:sz w:val="24"/>
                <w:szCs w:val="24"/>
              </w:rPr>
              <w:t>Discussion of “Accessory Apartments” as described in the note from Robin Stein of KP Law in her letter dated 12/9/2020.</w:t>
            </w:r>
          </w:p>
        </w:tc>
      </w:tr>
      <w:tr w:rsidR="00AD56A2" w:rsidRPr="00CE3014" w14:paraId="0DD5DBB9"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D4AC5CE" w14:textId="77777777" w:rsidR="00AD56A2" w:rsidRDefault="00AD56A2" w:rsidP="00DB4923">
            <w:pPr>
              <w:spacing w:after="0" w:line="240" w:lineRule="auto"/>
              <w:ind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8931694" w14:textId="51181CA8" w:rsidR="00AD56A2" w:rsidRDefault="009A13C0" w:rsidP="00AD56A2">
            <w:pPr>
              <w:spacing w:after="0" w:line="240" w:lineRule="auto"/>
              <w:ind w:right="100"/>
              <w:rPr>
                <w:rFonts w:eastAsia="Times New Roman" w:cstheme="minorHAnsi"/>
                <w:sz w:val="24"/>
                <w:szCs w:val="24"/>
              </w:rPr>
            </w:pPr>
            <w:r>
              <w:rPr>
                <w:rFonts w:eastAsia="Times New Roman" w:cstheme="minorHAnsi"/>
                <w:sz w:val="24"/>
                <w:szCs w:val="24"/>
              </w:rPr>
              <w:t>Discussion of General Code update to Plympton website and offer to do training on ecode360.</w:t>
            </w:r>
          </w:p>
        </w:tc>
      </w:tr>
      <w:tr w:rsidR="00DB4923" w:rsidRPr="00CE3014" w14:paraId="5CD5B3E4"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69DF42" w14:textId="77777777" w:rsidR="00DB4923" w:rsidRDefault="00DB4923" w:rsidP="00DB4923">
            <w:pPr>
              <w:spacing w:after="0" w:line="240" w:lineRule="auto"/>
              <w:ind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EA6B75F" w14:textId="77777777" w:rsidR="00DB4923" w:rsidRDefault="00DB4923" w:rsidP="00AD56A2">
            <w:pPr>
              <w:spacing w:after="0" w:line="240" w:lineRule="auto"/>
              <w:ind w:right="100"/>
              <w:rPr>
                <w:rFonts w:eastAsia="Times New Roman" w:cstheme="minorHAnsi"/>
                <w:sz w:val="24"/>
                <w:szCs w:val="24"/>
              </w:rPr>
            </w:pPr>
            <w:r>
              <w:rPr>
                <w:rFonts w:eastAsia="Times New Roman" w:cstheme="minorHAnsi"/>
                <w:sz w:val="24"/>
                <w:szCs w:val="24"/>
              </w:rPr>
              <w:t>Discussion regarding Committee organization going forward. Shall we use the restart of our work to review how we are organized? Chairman role, responsibility for minutes, outreach to other Committees and Departments, establishing outreach to other community based entities (Friends of Plympton, Plympton Helping Plympton), etc.?</w:t>
            </w:r>
          </w:p>
        </w:tc>
      </w:tr>
      <w:tr w:rsidR="00DB4923" w:rsidRPr="00CE3014" w14:paraId="7581CFD5"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D631FC0" w14:textId="77777777" w:rsidR="00DB4923" w:rsidRPr="00CE3014" w:rsidRDefault="00DB4923" w:rsidP="00DB4923">
            <w:pPr>
              <w:spacing w:after="0" w:line="240" w:lineRule="auto"/>
              <w:ind w:left="100"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C5CE23" w14:textId="77777777" w:rsidR="00DB4923" w:rsidRPr="00CE3014" w:rsidRDefault="00DB4923" w:rsidP="00AD56A2">
            <w:pPr>
              <w:spacing w:after="0" w:line="240" w:lineRule="auto"/>
              <w:ind w:right="100"/>
              <w:rPr>
                <w:rFonts w:eastAsia="Times New Roman" w:cstheme="minorHAnsi"/>
                <w:sz w:val="24"/>
                <w:szCs w:val="24"/>
              </w:rPr>
            </w:pPr>
            <w:r>
              <w:rPr>
                <w:rFonts w:eastAsia="Times New Roman" w:cstheme="minorHAnsi"/>
                <w:sz w:val="24"/>
                <w:szCs w:val="24"/>
              </w:rPr>
              <w:t>Committee members report on outreach to Plympton town departments as to their needs and input regarding the zoning and/or municipal by-laws.</w:t>
            </w:r>
          </w:p>
        </w:tc>
      </w:tr>
      <w:tr w:rsidR="00DB4923" w:rsidRPr="00CE3014" w14:paraId="22E7613E"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00F0449" w14:textId="77777777" w:rsidR="00DB4923" w:rsidRPr="00CE3014" w:rsidRDefault="00DB4923" w:rsidP="00DB4923">
            <w:pPr>
              <w:spacing w:after="0" w:line="240" w:lineRule="auto"/>
              <w:ind w:left="100" w:right="100"/>
              <w:jc w:val="center"/>
              <w:rPr>
                <w:rFonts w:eastAsia="Times New Roman" w:cstheme="minorHAnsi"/>
                <w:sz w:val="24"/>
                <w:szCs w:val="24"/>
              </w:rPr>
            </w:pP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41932" w14:textId="77777777" w:rsidR="00DB4923" w:rsidRDefault="00DB4923" w:rsidP="00AD56A2">
            <w:pPr>
              <w:spacing w:after="0" w:line="240" w:lineRule="auto"/>
              <w:ind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DB4923" w:rsidRPr="00CE3014" w14:paraId="2FE0F4C9" w14:textId="77777777" w:rsidTr="00AD56A2">
        <w:trPr>
          <w:jc w:val="center"/>
        </w:trPr>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18A4557" w14:textId="77777777" w:rsidR="00DB4923" w:rsidRPr="00CE3014" w:rsidRDefault="00DB4923" w:rsidP="00DB4923">
            <w:pPr>
              <w:spacing w:after="0" w:line="260" w:lineRule="atLeast"/>
              <w:ind w:right="100"/>
              <w:jc w:val="center"/>
              <w:rPr>
                <w:rFonts w:eastAsia="Times New Roman" w:cstheme="minorHAnsi"/>
                <w:sz w:val="24"/>
                <w:szCs w:val="24"/>
              </w:rPr>
            </w:pPr>
            <w:r>
              <w:rPr>
                <w:rFonts w:eastAsia="Times New Roman" w:cstheme="minorHAnsi"/>
                <w:sz w:val="24"/>
                <w:szCs w:val="24"/>
              </w:rPr>
              <w:t>Upcoming Meeting Dates</w:t>
            </w:r>
          </w:p>
        </w:tc>
        <w:tc>
          <w:tcPr>
            <w:tcW w:w="8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92EED3" w14:textId="77777777" w:rsidR="00DB4923" w:rsidRPr="00CE3014" w:rsidRDefault="00DB4923" w:rsidP="00AD56A2">
            <w:pPr>
              <w:spacing w:after="0" w:line="260" w:lineRule="atLeast"/>
              <w:ind w:right="100"/>
              <w:rPr>
                <w:rFonts w:eastAsia="Times New Roman" w:cstheme="minorHAnsi"/>
                <w:sz w:val="24"/>
                <w:szCs w:val="24"/>
              </w:rPr>
            </w:pPr>
            <w:r>
              <w:rPr>
                <w:rFonts w:eastAsia="Times New Roman" w:cstheme="minorHAnsi"/>
                <w:sz w:val="24"/>
                <w:szCs w:val="24"/>
              </w:rPr>
              <w:t>Next Meeting: Next regular meeting will be Thursday, February 18th, 2021. The Committee’s regular meeting schedule is the first and third Thursday of each month, starting at 6:30 PM.</w:t>
            </w:r>
          </w:p>
        </w:tc>
      </w:tr>
    </w:tbl>
    <w:p w14:paraId="54119CC8" w14:textId="6FAA9EB6" w:rsidR="00C1483F" w:rsidRDefault="00C1483F" w:rsidP="00C1483F">
      <w:pPr>
        <w:spacing w:line="240" w:lineRule="atLeast"/>
        <w:rPr>
          <w:rFonts w:ascii="Times New Roman" w:eastAsia="Times New Roman" w:hAnsi="Times New Roman" w:cs="Times New Roman"/>
          <w:sz w:val="24"/>
          <w:szCs w:val="24"/>
        </w:rPr>
      </w:pPr>
    </w:p>
    <w:p w14:paraId="700C75FF" w14:textId="76EB1E7B" w:rsidR="006E3DBF" w:rsidRPr="00CE3014" w:rsidRDefault="00C1483F" w:rsidP="00C1483F">
      <w:pPr>
        <w:spacing w:after="0" w:line="240" w:lineRule="atLeast"/>
        <w:rPr>
          <w:rFonts w:eastAsia="Times New Roman" w:cstheme="minorHAnsi"/>
          <w:sz w:val="24"/>
          <w:szCs w:val="24"/>
        </w:rPr>
      </w:pPr>
      <w:bookmarkStart w:id="1" w:name="table01"/>
      <w:bookmarkEnd w:id="1"/>
      <w:r w:rsidRPr="00CE3014">
        <w:rPr>
          <w:rFonts w:eastAsia="Times New Roman" w:cstheme="minorHAnsi"/>
          <w:sz w:val="24"/>
          <w:szCs w:val="24"/>
        </w:rPr>
        <w:t> </w:t>
      </w:r>
    </w:p>
    <w:p w14:paraId="0740C064" w14:textId="035DE256" w:rsidR="006A515D" w:rsidRPr="00CE3014" w:rsidRDefault="006A515D" w:rsidP="00C1483F">
      <w:pPr>
        <w:spacing w:after="0" w:line="240" w:lineRule="atLeast"/>
        <w:rPr>
          <w:rFonts w:eastAsia="Times New Roman" w:cstheme="minorHAnsi"/>
          <w:sz w:val="24"/>
          <w:szCs w:val="24"/>
        </w:rPr>
      </w:pPr>
    </w:p>
    <w:p w14:paraId="302FF162" w14:textId="15FF5F6A"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DB4923">
        <w:rPr>
          <w:rFonts w:eastAsia="Times New Roman" w:cstheme="minorHAnsi"/>
          <w:sz w:val="24"/>
          <w:szCs w:val="24"/>
          <w:u w:val="single"/>
        </w:rPr>
        <w:t>02</w:t>
      </w:r>
      <w:r w:rsidR="00C433A8">
        <w:rPr>
          <w:rFonts w:eastAsia="Times New Roman" w:cstheme="minorHAnsi"/>
          <w:sz w:val="24"/>
          <w:szCs w:val="24"/>
          <w:u w:val="single"/>
        </w:rPr>
        <w:t>/</w:t>
      </w:r>
      <w:r w:rsidR="00DB4923">
        <w:rPr>
          <w:rFonts w:eastAsia="Times New Roman" w:cstheme="minorHAnsi"/>
          <w:sz w:val="24"/>
          <w:szCs w:val="24"/>
          <w:u w:val="single"/>
        </w:rPr>
        <w:t>01</w:t>
      </w:r>
      <w:r w:rsidR="005C4CBF">
        <w:rPr>
          <w:rFonts w:eastAsia="Times New Roman" w:cstheme="minorHAnsi"/>
          <w:bCs/>
          <w:sz w:val="24"/>
          <w:szCs w:val="24"/>
          <w:u w:val="single"/>
        </w:rPr>
        <w:t>/21</w:t>
      </w:r>
      <w:r w:rsidR="00F23643">
        <w:rPr>
          <w:rFonts w:eastAsia="Times New Roman" w:cstheme="minorHAnsi"/>
          <w:bCs/>
          <w:sz w:val="24"/>
          <w:szCs w:val="24"/>
          <w:u w:val="single"/>
        </w:rPr>
        <w:t xml:space="preserve">  </w:t>
      </w:r>
    </w:p>
    <w:sectPr w:rsidR="00F23643" w:rsidRPr="00892C8B" w:rsidSect="006A51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434F" w14:textId="77777777" w:rsidR="006D45AA" w:rsidRDefault="006D45AA" w:rsidP="00C1483F">
      <w:pPr>
        <w:spacing w:after="0" w:line="240" w:lineRule="auto"/>
      </w:pPr>
      <w:r>
        <w:separator/>
      </w:r>
    </w:p>
  </w:endnote>
  <w:endnote w:type="continuationSeparator" w:id="0">
    <w:p w14:paraId="1F5D356A" w14:textId="77777777" w:rsidR="006D45AA" w:rsidRDefault="006D45AA"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F405" w14:textId="77777777" w:rsidR="006D45AA" w:rsidRDefault="006D45AA" w:rsidP="00C1483F">
      <w:pPr>
        <w:spacing w:after="0" w:line="240" w:lineRule="auto"/>
      </w:pPr>
      <w:r>
        <w:separator/>
      </w:r>
    </w:p>
  </w:footnote>
  <w:footnote w:type="continuationSeparator" w:id="0">
    <w:p w14:paraId="499CEFB9" w14:textId="77777777" w:rsidR="006D45AA" w:rsidRDefault="006D45AA" w:rsidP="00C14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DA06F5C"/>
    <w:multiLevelType w:val="hybridMultilevel"/>
    <w:tmpl w:val="C0E81482"/>
    <w:lvl w:ilvl="0" w:tplc="5338FA9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7">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7"/>
  </w:num>
  <w:num w:numId="4">
    <w:abstractNumId w:val="5"/>
  </w:num>
  <w:num w:numId="5">
    <w:abstractNumId w:val="18"/>
  </w:num>
  <w:num w:numId="6">
    <w:abstractNumId w:val="22"/>
  </w:num>
  <w:num w:numId="7">
    <w:abstractNumId w:val="14"/>
  </w:num>
  <w:num w:numId="8">
    <w:abstractNumId w:val="8"/>
  </w:num>
  <w:num w:numId="9">
    <w:abstractNumId w:val="28"/>
  </w:num>
  <w:num w:numId="10">
    <w:abstractNumId w:val="13"/>
  </w:num>
  <w:num w:numId="11">
    <w:abstractNumId w:val="23"/>
  </w:num>
  <w:num w:numId="12">
    <w:abstractNumId w:val="30"/>
  </w:num>
  <w:num w:numId="13">
    <w:abstractNumId w:val="29"/>
  </w:num>
  <w:num w:numId="14">
    <w:abstractNumId w:val="0"/>
  </w:num>
  <w:num w:numId="15">
    <w:abstractNumId w:val="21"/>
  </w:num>
  <w:num w:numId="16">
    <w:abstractNumId w:val="4"/>
  </w:num>
  <w:num w:numId="17">
    <w:abstractNumId w:val="12"/>
  </w:num>
  <w:num w:numId="18">
    <w:abstractNumId w:val="1"/>
  </w:num>
  <w:num w:numId="19">
    <w:abstractNumId w:val="32"/>
  </w:num>
  <w:num w:numId="20">
    <w:abstractNumId w:val="2"/>
  </w:num>
  <w:num w:numId="21">
    <w:abstractNumId w:val="16"/>
  </w:num>
  <w:num w:numId="22">
    <w:abstractNumId w:val="31"/>
  </w:num>
  <w:num w:numId="23">
    <w:abstractNumId w:val="10"/>
  </w:num>
  <w:num w:numId="24">
    <w:abstractNumId w:val="24"/>
  </w:num>
  <w:num w:numId="25">
    <w:abstractNumId w:val="6"/>
  </w:num>
  <w:num w:numId="26">
    <w:abstractNumId w:val="27"/>
  </w:num>
  <w:num w:numId="27">
    <w:abstractNumId w:val="26"/>
  </w:num>
  <w:num w:numId="28">
    <w:abstractNumId w:val="20"/>
  </w:num>
  <w:num w:numId="29">
    <w:abstractNumId w:val="18"/>
  </w:num>
  <w:num w:numId="30">
    <w:abstractNumId w:val="9"/>
  </w:num>
  <w:num w:numId="31">
    <w:abstractNumId w:val="19"/>
  </w:num>
  <w:num w:numId="32">
    <w:abstractNumId w:val="1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F"/>
    <w:rsid w:val="000101E5"/>
    <w:rsid w:val="000103B9"/>
    <w:rsid w:val="0001409C"/>
    <w:rsid w:val="00020E66"/>
    <w:rsid w:val="00022CDF"/>
    <w:rsid w:val="00022EF8"/>
    <w:rsid w:val="00024C19"/>
    <w:rsid w:val="000260A1"/>
    <w:rsid w:val="000369E7"/>
    <w:rsid w:val="00044E6E"/>
    <w:rsid w:val="00056C97"/>
    <w:rsid w:val="0006501A"/>
    <w:rsid w:val="00070BC0"/>
    <w:rsid w:val="000736E5"/>
    <w:rsid w:val="0007388F"/>
    <w:rsid w:val="000738AC"/>
    <w:rsid w:val="00073C78"/>
    <w:rsid w:val="00074895"/>
    <w:rsid w:val="00082971"/>
    <w:rsid w:val="00094245"/>
    <w:rsid w:val="0009436A"/>
    <w:rsid w:val="000966F6"/>
    <w:rsid w:val="00097722"/>
    <w:rsid w:val="000A071C"/>
    <w:rsid w:val="000A1313"/>
    <w:rsid w:val="000A200F"/>
    <w:rsid w:val="000F1247"/>
    <w:rsid w:val="000F1EB3"/>
    <w:rsid w:val="000F4689"/>
    <w:rsid w:val="0010058A"/>
    <w:rsid w:val="00100682"/>
    <w:rsid w:val="00106838"/>
    <w:rsid w:val="001107AB"/>
    <w:rsid w:val="001107CF"/>
    <w:rsid w:val="001132BD"/>
    <w:rsid w:val="001318E1"/>
    <w:rsid w:val="001359FA"/>
    <w:rsid w:val="00142182"/>
    <w:rsid w:val="00142FCE"/>
    <w:rsid w:val="00152D2F"/>
    <w:rsid w:val="00160C54"/>
    <w:rsid w:val="00164EB1"/>
    <w:rsid w:val="001668C6"/>
    <w:rsid w:val="00166C01"/>
    <w:rsid w:val="0017073D"/>
    <w:rsid w:val="00170942"/>
    <w:rsid w:val="00180439"/>
    <w:rsid w:val="00182FB0"/>
    <w:rsid w:val="00195826"/>
    <w:rsid w:val="001A02FB"/>
    <w:rsid w:val="001B5510"/>
    <w:rsid w:val="001B7461"/>
    <w:rsid w:val="001B780D"/>
    <w:rsid w:val="001C0C8F"/>
    <w:rsid w:val="001D0846"/>
    <w:rsid w:val="001D6861"/>
    <w:rsid w:val="001D7FC7"/>
    <w:rsid w:val="001E43A3"/>
    <w:rsid w:val="001E686D"/>
    <w:rsid w:val="001F0870"/>
    <w:rsid w:val="001F171A"/>
    <w:rsid w:val="001F41D8"/>
    <w:rsid w:val="001F461B"/>
    <w:rsid w:val="001F4D16"/>
    <w:rsid w:val="002058B2"/>
    <w:rsid w:val="002066D7"/>
    <w:rsid w:val="002213F5"/>
    <w:rsid w:val="00225BC0"/>
    <w:rsid w:val="00226142"/>
    <w:rsid w:val="0023231D"/>
    <w:rsid w:val="002403F0"/>
    <w:rsid w:val="00243B64"/>
    <w:rsid w:val="00247885"/>
    <w:rsid w:val="00250254"/>
    <w:rsid w:val="002528A6"/>
    <w:rsid w:val="00252CD0"/>
    <w:rsid w:val="00262657"/>
    <w:rsid w:val="002653D6"/>
    <w:rsid w:val="00266AEF"/>
    <w:rsid w:val="00276C04"/>
    <w:rsid w:val="00290C23"/>
    <w:rsid w:val="002912CD"/>
    <w:rsid w:val="002922D4"/>
    <w:rsid w:val="00293625"/>
    <w:rsid w:val="002B557F"/>
    <w:rsid w:val="002B6635"/>
    <w:rsid w:val="002B7FA6"/>
    <w:rsid w:val="002C1FA9"/>
    <w:rsid w:val="002C401C"/>
    <w:rsid w:val="002C4E54"/>
    <w:rsid w:val="002C5808"/>
    <w:rsid w:val="00300FD4"/>
    <w:rsid w:val="00304BAD"/>
    <w:rsid w:val="003108CA"/>
    <w:rsid w:val="0031591C"/>
    <w:rsid w:val="003160FF"/>
    <w:rsid w:val="00324FEA"/>
    <w:rsid w:val="00332529"/>
    <w:rsid w:val="00332DA2"/>
    <w:rsid w:val="00333945"/>
    <w:rsid w:val="003345FC"/>
    <w:rsid w:val="00334C13"/>
    <w:rsid w:val="003403DD"/>
    <w:rsid w:val="0034269C"/>
    <w:rsid w:val="00345A2F"/>
    <w:rsid w:val="0035037C"/>
    <w:rsid w:val="00351F88"/>
    <w:rsid w:val="00364F05"/>
    <w:rsid w:val="00365FFD"/>
    <w:rsid w:val="0037686E"/>
    <w:rsid w:val="003856AC"/>
    <w:rsid w:val="003919F0"/>
    <w:rsid w:val="00395B45"/>
    <w:rsid w:val="00397EFB"/>
    <w:rsid w:val="003A72B7"/>
    <w:rsid w:val="003D59E3"/>
    <w:rsid w:val="003D7FF2"/>
    <w:rsid w:val="003F05D1"/>
    <w:rsid w:val="0040069E"/>
    <w:rsid w:val="004010AA"/>
    <w:rsid w:val="004045E8"/>
    <w:rsid w:val="004127D9"/>
    <w:rsid w:val="004155B0"/>
    <w:rsid w:val="00420064"/>
    <w:rsid w:val="00422DDF"/>
    <w:rsid w:val="00426BA1"/>
    <w:rsid w:val="00432D18"/>
    <w:rsid w:val="00435584"/>
    <w:rsid w:val="004459C7"/>
    <w:rsid w:val="0044612A"/>
    <w:rsid w:val="00460741"/>
    <w:rsid w:val="004626E4"/>
    <w:rsid w:val="00464FFF"/>
    <w:rsid w:val="004803EA"/>
    <w:rsid w:val="00491237"/>
    <w:rsid w:val="004A1656"/>
    <w:rsid w:val="004A24C5"/>
    <w:rsid w:val="004B03A9"/>
    <w:rsid w:val="004B0F58"/>
    <w:rsid w:val="004B3729"/>
    <w:rsid w:val="004B5CD7"/>
    <w:rsid w:val="004C0E83"/>
    <w:rsid w:val="004C469E"/>
    <w:rsid w:val="004D4A9F"/>
    <w:rsid w:val="004D7C87"/>
    <w:rsid w:val="004E2071"/>
    <w:rsid w:val="004E5128"/>
    <w:rsid w:val="004F0138"/>
    <w:rsid w:val="004F2848"/>
    <w:rsid w:val="004F4650"/>
    <w:rsid w:val="004F490E"/>
    <w:rsid w:val="0050470D"/>
    <w:rsid w:val="00510E98"/>
    <w:rsid w:val="0051268F"/>
    <w:rsid w:val="0052049A"/>
    <w:rsid w:val="005208B4"/>
    <w:rsid w:val="005215A3"/>
    <w:rsid w:val="00521718"/>
    <w:rsid w:val="00523979"/>
    <w:rsid w:val="00523DC8"/>
    <w:rsid w:val="00524DE7"/>
    <w:rsid w:val="00527387"/>
    <w:rsid w:val="00536E55"/>
    <w:rsid w:val="0054486E"/>
    <w:rsid w:val="00556584"/>
    <w:rsid w:val="00560901"/>
    <w:rsid w:val="00561E49"/>
    <w:rsid w:val="0056240F"/>
    <w:rsid w:val="00562685"/>
    <w:rsid w:val="0056490B"/>
    <w:rsid w:val="005664C4"/>
    <w:rsid w:val="00582E9B"/>
    <w:rsid w:val="00585990"/>
    <w:rsid w:val="00596D8F"/>
    <w:rsid w:val="005A38E0"/>
    <w:rsid w:val="005B41D2"/>
    <w:rsid w:val="005B6081"/>
    <w:rsid w:val="005C2C93"/>
    <w:rsid w:val="005C383A"/>
    <w:rsid w:val="005C3D6F"/>
    <w:rsid w:val="005C4A1B"/>
    <w:rsid w:val="005C4CBF"/>
    <w:rsid w:val="005C538B"/>
    <w:rsid w:val="005D2BB5"/>
    <w:rsid w:val="005E0660"/>
    <w:rsid w:val="005E64AA"/>
    <w:rsid w:val="005F44F7"/>
    <w:rsid w:val="006114B6"/>
    <w:rsid w:val="0061752E"/>
    <w:rsid w:val="00621943"/>
    <w:rsid w:val="00622363"/>
    <w:rsid w:val="00633865"/>
    <w:rsid w:val="00635C20"/>
    <w:rsid w:val="00635DCF"/>
    <w:rsid w:val="00636185"/>
    <w:rsid w:val="00655193"/>
    <w:rsid w:val="006635EC"/>
    <w:rsid w:val="00665C68"/>
    <w:rsid w:val="00667578"/>
    <w:rsid w:val="00667652"/>
    <w:rsid w:val="006748A0"/>
    <w:rsid w:val="006763B4"/>
    <w:rsid w:val="00693F0B"/>
    <w:rsid w:val="006A089A"/>
    <w:rsid w:val="006A515D"/>
    <w:rsid w:val="006A5985"/>
    <w:rsid w:val="006B3CA0"/>
    <w:rsid w:val="006B3EDB"/>
    <w:rsid w:val="006B7C7C"/>
    <w:rsid w:val="006C2F2A"/>
    <w:rsid w:val="006C3390"/>
    <w:rsid w:val="006D028A"/>
    <w:rsid w:val="006D10FA"/>
    <w:rsid w:val="006D45AA"/>
    <w:rsid w:val="006D4739"/>
    <w:rsid w:val="006E3DBF"/>
    <w:rsid w:val="006F6EB7"/>
    <w:rsid w:val="0071345F"/>
    <w:rsid w:val="00716E9B"/>
    <w:rsid w:val="00717F58"/>
    <w:rsid w:val="00724C29"/>
    <w:rsid w:val="00726598"/>
    <w:rsid w:val="00726E0E"/>
    <w:rsid w:val="007276CE"/>
    <w:rsid w:val="00732BC5"/>
    <w:rsid w:val="00740466"/>
    <w:rsid w:val="00741026"/>
    <w:rsid w:val="007455A9"/>
    <w:rsid w:val="007528DD"/>
    <w:rsid w:val="00756997"/>
    <w:rsid w:val="007737E5"/>
    <w:rsid w:val="00776F93"/>
    <w:rsid w:val="00777E10"/>
    <w:rsid w:val="0078026C"/>
    <w:rsid w:val="00784830"/>
    <w:rsid w:val="00794EBF"/>
    <w:rsid w:val="007A5029"/>
    <w:rsid w:val="007A5940"/>
    <w:rsid w:val="007A7C2A"/>
    <w:rsid w:val="007B2A4D"/>
    <w:rsid w:val="007B31B1"/>
    <w:rsid w:val="007B4864"/>
    <w:rsid w:val="007D3340"/>
    <w:rsid w:val="007E15B8"/>
    <w:rsid w:val="007E17FA"/>
    <w:rsid w:val="007E3180"/>
    <w:rsid w:val="007F00FA"/>
    <w:rsid w:val="007F05BC"/>
    <w:rsid w:val="007F0C66"/>
    <w:rsid w:val="007F0CDC"/>
    <w:rsid w:val="007F11AB"/>
    <w:rsid w:val="007F339C"/>
    <w:rsid w:val="007F5C9B"/>
    <w:rsid w:val="00803F0A"/>
    <w:rsid w:val="00804659"/>
    <w:rsid w:val="0080719D"/>
    <w:rsid w:val="008102BD"/>
    <w:rsid w:val="00820E37"/>
    <w:rsid w:val="008227D7"/>
    <w:rsid w:val="00822F1E"/>
    <w:rsid w:val="00831636"/>
    <w:rsid w:val="00832374"/>
    <w:rsid w:val="008346D2"/>
    <w:rsid w:val="008349CB"/>
    <w:rsid w:val="00837BC0"/>
    <w:rsid w:val="00844E19"/>
    <w:rsid w:val="008511DA"/>
    <w:rsid w:val="00871B18"/>
    <w:rsid w:val="00882D54"/>
    <w:rsid w:val="008902C0"/>
    <w:rsid w:val="00892C8B"/>
    <w:rsid w:val="008941F0"/>
    <w:rsid w:val="008941F7"/>
    <w:rsid w:val="00895D7B"/>
    <w:rsid w:val="00897AAE"/>
    <w:rsid w:val="008A75F0"/>
    <w:rsid w:val="008B2A96"/>
    <w:rsid w:val="008B4450"/>
    <w:rsid w:val="008B6988"/>
    <w:rsid w:val="008B6BAD"/>
    <w:rsid w:val="008B7BF9"/>
    <w:rsid w:val="008C10E3"/>
    <w:rsid w:val="008C5E78"/>
    <w:rsid w:val="008C636D"/>
    <w:rsid w:val="008D392B"/>
    <w:rsid w:val="008E0BB8"/>
    <w:rsid w:val="008F4DE6"/>
    <w:rsid w:val="00906105"/>
    <w:rsid w:val="00915135"/>
    <w:rsid w:val="00916377"/>
    <w:rsid w:val="009264B7"/>
    <w:rsid w:val="009315B0"/>
    <w:rsid w:val="009423CC"/>
    <w:rsid w:val="0094697A"/>
    <w:rsid w:val="00970252"/>
    <w:rsid w:val="00974894"/>
    <w:rsid w:val="00975665"/>
    <w:rsid w:val="00980024"/>
    <w:rsid w:val="00991EC2"/>
    <w:rsid w:val="00995E2A"/>
    <w:rsid w:val="009978E6"/>
    <w:rsid w:val="009A13C0"/>
    <w:rsid w:val="009A1F71"/>
    <w:rsid w:val="009A27BF"/>
    <w:rsid w:val="009A6226"/>
    <w:rsid w:val="009B0DF7"/>
    <w:rsid w:val="009B7275"/>
    <w:rsid w:val="009B7589"/>
    <w:rsid w:val="009C0A54"/>
    <w:rsid w:val="009C166D"/>
    <w:rsid w:val="009C7270"/>
    <w:rsid w:val="009D1338"/>
    <w:rsid w:val="009D6E8B"/>
    <w:rsid w:val="009E5C5D"/>
    <w:rsid w:val="009E7E84"/>
    <w:rsid w:val="009F6B0C"/>
    <w:rsid w:val="00A0326E"/>
    <w:rsid w:val="00A077D3"/>
    <w:rsid w:val="00A1146E"/>
    <w:rsid w:val="00A134FF"/>
    <w:rsid w:val="00A3001C"/>
    <w:rsid w:val="00A30361"/>
    <w:rsid w:val="00A503A2"/>
    <w:rsid w:val="00A55621"/>
    <w:rsid w:val="00A63039"/>
    <w:rsid w:val="00A731BB"/>
    <w:rsid w:val="00A7640D"/>
    <w:rsid w:val="00A81903"/>
    <w:rsid w:val="00A82897"/>
    <w:rsid w:val="00A853D8"/>
    <w:rsid w:val="00A85836"/>
    <w:rsid w:val="00A85871"/>
    <w:rsid w:val="00A9087A"/>
    <w:rsid w:val="00A91873"/>
    <w:rsid w:val="00AA0895"/>
    <w:rsid w:val="00AB747C"/>
    <w:rsid w:val="00AC20D9"/>
    <w:rsid w:val="00AD56A2"/>
    <w:rsid w:val="00AD72FF"/>
    <w:rsid w:val="00AD7752"/>
    <w:rsid w:val="00AE0A91"/>
    <w:rsid w:val="00AE67D7"/>
    <w:rsid w:val="00AF62EA"/>
    <w:rsid w:val="00B048D8"/>
    <w:rsid w:val="00B12B8A"/>
    <w:rsid w:val="00B15E31"/>
    <w:rsid w:val="00B1783D"/>
    <w:rsid w:val="00B20B0F"/>
    <w:rsid w:val="00B42A9C"/>
    <w:rsid w:val="00B461F3"/>
    <w:rsid w:val="00B534E1"/>
    <w:rsid w:val="00B544B9"/>
    <w:rsid w:val="00B56BDF"/>
    <w:rsid w:val="00B61466"/>
    <w:rsid w:val="00B61E3A"/>
    <w:rsid w:val="00B704CD"/>
    <w:rsid w:val="00B70FB3"/>
    <w:rsid w:val="00B74FA4"/>
    <w:rsid w:val="00B75236"/>
    <w:rsid w:val="00B82E61"/>
    <w:rsid w:val="00B848A3"/>
    <w:rsid w:val="00B84E00"/>
    <w:rsid w:val="00B858B2"/>
    <w:rsid w:val="00B86591"/>
    <w:rsid w:val="00BA3692"/>
    <w:rsid w:val="00BB09EB"/>
    <w:rsid w:val="00BB12DC"/>
    <w:rsid w:val="00BB1EA7"/>
    <w:rsid w:val="00BC23AB"/>
    <w:rsid w:val="00BD0111"/>
    <w:rsid w:val="00BD65A3"/>
    <w:rsid w:val="00BD6C85"/>
    <w:rsid w:val="00BE45F8"/>
    <w:rsid w:val="00C1483F"/>
    <w:rsid w:val="00C1621B"/>
    <w:rsid w:val="00C2169D"/>
    <w:rsid w:val="00C25BD9"/>
    <w:rsid w:val="00C31687"/>
    <w:rsid w:val="00C433A8"/>
    <w:rsid w:val="00C45F7D"/>
    <w:rsid w:val="00C4707B"/>
    <w:rsid w:val="00C64664"/>
    <w:rsid w:val="00C75E3F"/>
    <w:rsid w:val="00C80F64"/>
    <w:rsid w:val="00C83528"/>
    <w:rsid w:val="00C93D97"/>
    <w:rsid w:val="00C95930"/>
    <w:rsid w:val="00C96015"/>
    <w:rsid w:val="00CA651B"/>
    <w:rsid w:val="00CD4010"/>
    <w:rsid w:val="00CE0B4D"/>
    <w:rsid w:val="00CE1145"/>
    <w:rsid w:val="00CE3014"/>
    <w:rsid w:val="00CE3701"/>
    <w:rsid w:val="00CE38E1"/>
    <w:rsid w:val="00CE59B5"/>
    <w:rsid w:val="00CF5B75"/>
    <w:rsid w:val="00D02178"/>
    <w:rsid w:val="00D10065"/>
    <w:rsid w:val="00D1268A"/>
    <w:rsid w:val="00D12EED"/>
    <w:rsid w:val="00D16B17"/>
    <w:rsid w:val="00D20B49"/>
    <w:rsid w:val="00D25FCB"/>
    <w:rsid w:val="00D27105"/>
    <w:rsid w:val="00D30C73"/>
    <w:rsid w:val="00D428C0"/>
    <w:rsid w:val="00D43147"/>
    <w:rsid w:val="00D434AD"/>
    <w:rsid w:val="00D531FE"/>
    <w:rsid w:val="00D55748"/>
    <w:rsid w:val="00D60D30"/>
    <w:rsid w:val="00D667AE"/>
    <w:rsid w:val="00D74A47"/>
    <w:rsid w:val="00D818EF"/>
    <w:rsid w:val="00D84D85"/>
    <w:rsid w:val="00D8622B"/>
    <w:rsid w:val="00D94116"/>
    <w:rsid w:val="00DB46E8"/>
    <w:rsid w:val="00DB4923"/>
    <w:rsid w:val="00DB5FC6"/>
    <w:rsid w:val="00DB7000"/>
    <w:rsid w:val="00DC5A3C"/>
    <w:rsid w:val="00DC77B3"/>
    <w:rsid w:val="00DF570D"/>
    <w:rsid w:val="00DF6E23"/>
    <w:rsid w:val="00E01FE2"/>
    <w:rsid w:val="00E029B5"/>
    <w:rsid w:val="00E03956"/>
    <w:rsid w:val="00E1052D"/>
    <w:rsid w:val="00E10F4F"/>
    <w:rsid w:val="00E13FA0"/>
    <w:rsid w:val="00E14765"/>
    <w:rsid w:val="00E1618B"/>
    <w:rsid w:val="00E238A1"/>
    <w:rsid w:val="00E30903"/>
    <w:rsid w:val="00E337D6"/>
    <w:rsid w:val="00E40627"/>
    <w:rsid w:val="00E45DBB"/>
    <w:rsid w:val="00E56D7B"/>
    <w:rsid w:val="00E7113C"/>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1D63"/>
    <w:rsid w:val="00EF51A7"/>
    <w:rsid w:val="00F058EB"/>
    <w:rsid w:val="00F0712D"/>
    <w:rsid w:val="00F07145"/>
    <w:rsid w:val="00F16C6A"/>
    <w:rsid w:val="00F20C6E"/>
    <w:rsid w:val="00F22C43"/>
    <w:rsid w:val="00F23643"/>
    <w:rsid w:val="00F30F01"/>
    <w:rsid w:val="00F34B17"/>
    <w:rsid w:val="00F512AA"/>
    <w:rsid w:val="00F548B7"/>
    <w:rsid w:val="00F551CE"/>
    <w:rsid w:val="00F57083"/>
    <w:rsid w:val="00F60EA5"/>
    <w:rsid w:val="00F64143"/>
    <w:rsid w:val="00F6766C"/>
    <w:rsid w:val="00F706EC"/>
    <w:rsid w:val="00F72E27"/>
    <w:rsid w:val="00F77D07"/>
    <w:rsid w:val="00F83E6D"/>
    <w:rsid w:val="00F84315"/>
    <w:rsid w:val="00F8703C"/>
    <w:rsid w:val="00F908BF"/>
    <w:rsid w:val="00F9573E"/>
    <w:rsid w:val="00F95EEC"/>
    <w:rsid w:val="00F97DB4"/>
    <w:rsid w:val="00FA55FD"/>
    <w:rsid w:val="00FA653C"/>
    <w:rsid w:val="00FA7DBF"/>
    <w:rsid w:val="00FB122B"/>
    <w:rsid w:val="00FB305A"/>
    <w:rsid w:val="00FC37E7"/>
    <w:rsid w:val="00FC493A"/>
    <w:rsid w:val="00FC5E97"/>
    <w:rsid w:val="00FD2065"/>
    <w:rsid w:val="00FD44D4"/>
    <w:rsid w:val="00FE2D18"/>
    <w:rsid w:val="00FE7A06"/>
    <w:rsid w:val="00FF461F"/>
    <w:rsid w:val="00FF78B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EE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 w:type="character" w:styleId="Hyperlink">
    <w:name w:val="Hyperlink"/>
    <w:basedOn w:val="DefaultParagraphFont"/>
    <w:uiPriority w:val="99"/>
    <w:unhideWhenUsed/>
    <w:rsid w:val="00560901"/>
    <w:rPr>
      <w:color w:val="0000FF" w:themeColor="hyperlink"/>
      <w:u w:val="single"/>
    </w:rPr>
  </w:style>
  <w:style w:type="character" w:styleId="FollowedHyperlink">
    <w:name w:val="FollowedHyperlink"/>
    <w:basedOn w:val="DefaultParagraphFont"/>
    <w:uiPriority w:val="99"/>
    <w:semiHidden/>
    <w:unhideWhenUsed/>
    <w:rsid w:val="00B53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02web.zoom.us/j/87545466217?pwd=MzRQc2JqeEVjaGk5bnZpVE4vQ1IvZz0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D156-3112-3C4D-AF46-09E12BE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Alan Wheelock</cp:lastModifiedBy>
  <cp:revision>3</cp:revision>
  <cp:lastPrinted>2017-04-20T21:47:00Z</cp:lastPrinted>
  <dcterms:created xsi:type="dcterms:W3CDTF">2021-02-01T14:38:00Z</dcterms:created>
  <dcterms:modified xsi:type="dcterms:W3CDTF">2021-02-01T15:12:00Z</dcterms:modified>
</cp:coreProperties>
</file>