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Plympton Open Space Committee Meeting</w:t>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Minutes of Open Virtual Meeting – September 30, 2021</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Held over Zoom Conference Call: zoom.us/j/8802901353</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By Telephone: +1 646 558 8656</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Meeting ID: 880 290 1353</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Password: 948488</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Present:</w:t>
      </w:r>
      <w:r w:rsidDel="00000000" w:rsidR="00000000" w:rsidRPr="00000000">
        <w:rPr>
          <w:rtl w:val="0"/>
        </w:rPr>
        <w:t xml:space="preserve"> Committee Members: Linda Leddy, Jane Schulze, Vicki Alberti, Alan Wheelock; Gavin Murphy; Conservation Agent: Brian Vasa</w:t>
      </w:r>
    </w:p>
    <w:p w:rsidR="00000000" w:rsidDel="00000000" w:rsidP="00000000" w:rsidRDefault="00000000" w:rsidRPr="00000000" w14:paraId="0000000B">
      <w:pPr>
        <w:pageBreakBefore w:val="0"/>
        <w:rPr/>
      </w:pPr>
      <w:r w:rsidDel="00000000" w:rsidR="00000000" w:rsidRPr="00000000">
        <w:rPr>
          <w:b w:val="1"/>
          <w:rtl w:val="0"/>
        </w:rPr>
        <w:t xml:space="preserve">Others Present:</w:t>
      </w:r>
      <w:r w:rsidDel="00000000" w:rsidR="00000000" w:rsidRPr="00000000">
        <w:rPr>
          <w:rtl w:val="0"/>
        </w:rPr>
        <w:t xml:space="preserve"> Jacqueline Rafferty, Jessica Kinsman, Patti Morin, Bill Napolitano (SRPEDD), Mark Russo</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The meeting was called to order at</w:t>
      </w:r>
      <w:r w:rsidDel="00000000" w:rsidR="00000000" w:rsidRPr="00000000">
        <w:rPr>
          <w:rtl w:val="0"/>
        </w:rPr>
        <w:t xml:space="preserve"> 7:00pm</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OSC Membership:</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Linda introduced the potential new members to the Open Space Committee and everyone introduced themselves. </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rPr>
          <w:color w:val="1155cc"/>
        </w:rPr>
      </w:pPr>
      <w:r w:rsidDel="00000000" w:rsidR="00000000" w:rsidRPr="00000000">
        <w:rPr>
          <w:color w:val="1155cc"/>
          <w:rtl w:val="0"/>
        </w:rPr>
        <w:t xml:space="preserve">MOTION (Vicki):  To accept Jackie and Jessica as voting members of the Plympton Open Space Committee and Patti as an At-Large member.</w:t>
      </w:r>
    </w:p>
    <w:p w:rsidR="00000000" w:rsidDel="00000000" w:rsidP="00000000" w:rsidRDefault="00000000" w:rsidRPr="00000000" w14:paraId="00000015">
      <w:pPr>
        <w:rPr>
          <w:color w:val="1155cc"/>
        </w:rPr>
      </w:pPr>
      <w:r w:rsidDel="00000000" w:rsidR="00000000" w:rsidRPr="00000000">
        <w:rPr>
          <w:color w:val="1155cc"/>
          <w:rtl w:val="0"/>
        </w:rPr>
        <w:t xml:space="preserve">SECOND (Alan)</w:t>
      </w:r>
    </w:p>
    <w:p w:rsidR="00000000" w:rsidDel="00000000" w:rsidP="00000000" w:rsidRDefault="00000000" w:rsidRPr="00000000" w14:paraId="00000016">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17">
      <w:pPr>
        <w:rPr/>
      </w:pPr>
      <w:r w:rsidDel="00000000" w:rsidR="00000000" w:rsidRPr="00000000">
        <w:rPr>
          <w:color w:val="1155cc"/>
          <w:rtl w:val="0"/>
        </w:rPr>
        <w:t xml:space="preserve">Linda Leddy: Aye, Jane Shultze: Aye, Vicki Alberti: Aye, Alan Wheelock: Aye; Gavin Murphy: Aye</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Two Brooks Preserve:</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Has cleared legal hurdles with DEP and Plympton Conservation Commission, so now the Committee has the freedom to work on the land. Vicki mentioned that the Plympton residents need to know there is progress and that they will be able to access the property soon. The Prospect Road access is the immediate focus, and then Soule Street will come hopefully next year.</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Two working groups: </w:t>
      </w:r>
    </w:p>
    <w:p w:rsidR="00000000" w:rsidDel="00000000" w:rsidP="00000000" w:rsidRDefault="00000000" w:rsidRPr="00000000" w14:paraId="0000001F">
      <w:pPr>
        <w:pageBreakBefore w:val="0"/>
        <w:rPr/>
      </w:pPr>
      <w:r w:rsidDel="00000000" w:rsidR="00000000" w:rsidRPr="00000000">
        <w:rPr>
          <w:rtl w:val="0"/>
        </w:rPr>
        <w:t xml:space="preserve">Physical work: Rick - gravel parking lots, trails, kiosk</w:t>
      </w:r>
    </w:p>
    <w:p w:rsidR="00000000" w:rsidDel="00000000" w:rsidP="00000000" w:rsidRDefault="00000000" w:rsidRPr="00000000" w14:paraId="00000020">
      <w:pPr>
        <w:pageBreakBefore w:val="0"/>
        <w:rPr/>
      </w:pPr>
      <w:r w:rsidDel="00000000" w:rsidR="00000000" w:rsidRPr="00000000">
        <w:rPr>
          <w:rtl w:val="0"/>
        </w:rPr>
        <w:t xml:space="preserve">Planning work: Brian - signage, trail layout, kiosk content</w:t>
      </w:r>
    </w:p>
    <w:p w:rsidR="00000000" w:rsidDel="00000000" w:rsidP="00000000" w:rsidRDefault="00000000" w:rsidRPr="00000000" w14:paraId="00000021">
      <w:pPr>
        <w:pageBreakBefore w:val="0"/>
        <w:numPr>
          <w:ilvl w:val="0"/>
          <w:numId w:val="1"/>
        </w:numPr>
        <w:ind w:left="720" w:hanging="360"/>
        <w:rPr>
          <w:u w:val="none"/>
        </w:rPr>
      </w:pPr>
      <w:r w:rsidDel="00000000" w:rsidR="00000000" w:rsidRPr="00000000">
        <w:rPr>
          <w:rtl w:val="0"/>
        </w:rPr>
        <w:t xml:space="preserve">Subgroup: Jane, Jackie, Jessica, Patti</w:t>
      </w:r>
    </w:p>
    <w:p w:rsidR="00000000" w:rsidDel="00000000" w:rsidP="00000000" w:rsidRDefault="00000000" w:rsidRPr="00000000" w14:paraId="00000022">
      <w:pPr>
        <w:pageBreakBefore w:val="0"/>
        <w:numPr>
          <w:ilvl w:val="0"/>
          <w:numId w:val="1"/>
        </w:numPr>
        <w:ind w:left="720" w:hanging="360"/>
        <w:rPr>
          <w:u w:val="none"/>
        </w:rPr>
      </w:pPr>
      <w:r w:rsidDel="00000000" w:rsidR="00000000" w:rsidRPr="00000000">
        <w:rPr>
          <w:rtl w:val="0"/>
        </w:rPr>
        <w:t xml:space="preserve">Members will walk the property to get to know the property better for the signage.</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MVP:</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Bill Napolitano joined and discussed how he collaborated with the Rehoboth Water Study Committee &amp; Open Space Committee in the 1980s, and he suggested forming a Water Resources Protection Overlay District. Plympton is going to use that as a basis for the 2022 town meeting.</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Water Subgroup: Gavin, Jessica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Bill mentioned that he has set up some presentations for the OSC in October-December, prior to the grant season.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Land Protection:</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One third </w:t>
      </w:r>
      <w:r w:rsidDel="00000000" w:rsidR="00000000" w:rsidRPr="00000000">
        <w:rPr>
          <w:rtl w:val="0"/>
        </w:rPr>
        <w:t xml:space="preserve">of the Town is Chapter 61 farm/bog lands. With farming competition for bog owners, the difficult economics of cranberry farming in general, and issues passing along bogs to future generations, it is important to reach out to the bog owners to let them know there is a State program interested in restoring bogs. </w:t>
      </w:r>
      <w:r w:rsidDel="00000000" w:rsidR="00000000" w:rsidRPr="00000000">
        <w:rPr>
          <w:rtl w:val="0"/>
        </w:rPr>
      </w:r>
    </w:p>
    <w:p w:rsidR="00000000" w:rsidDel="00000000" w:rsidP="00000000" w:rsidRDefault="00000000" w:rsidRPr="00000000" w14:paraId="00000031">
      <w:pPr>
        <w:pageBreakBefore w:val="0"/>
        <w:rPr>
          <w:shd w:fill="b7b7b7" w:val="clear"/>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color w:val="1155cc"/>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34">
      <w:pPr>
        <w:rPr>
          <w:color w:val="1155cc"/>
        </w:rPr>
      </w:pPr>
      <w:r w:rsidDel="00000000" w:rsidR="00000000" w:rsidRPr="00000000">
        <w:rPr>
          <w:rtl w:val="0"/>
        </w:rPr>
      </w:r>
    </w:p>
    <w:p w:rsidR="00000000" w:rsidDel="00000000" w:rsidP="00000000" w:rsidRDefault="00000000" w:rsidRPr="00000000" w14:paraId="00000035">
      <w:pPr>
        <w:pageBreakBefore w:val="0"/>
        <w:rPr>
          <w:color w:val="1155cc"/>
        </w:rPr>
      </w:pPr>
      <w:r w:rsidDel="00000000" w:rsidR="00000000" w:rsidRPr="00000000">
        <w:rPr>
          <w:color w:val="1155cc"/>
          <w:rtl w:val="0"/>
        </w:rPr>
        <w:t xml:space="preserve">MOTION (Alan):  To accept the minutes of August 12, 2021 as written.</w:t>
      </w:r>
    </w:p>
    <w:p w:rsidR="00000000" w:rsidDel="00000000" w:rsidP="00000000" w:rsidRDefault="00000000" w:rsidRPr="00000000" w14:paraId="00000036">
      <w:pPr>
        <w:pageBreakBefore w:val="0"/>
        <w:rPr>
          <w:color w:val="1155cc"/>
        </w:rPr>
      </w:pPr>
      <w:r w:rsidDel="00000000" w:rsidR="00000000" w:rsidRPr="00000000">
        <w:rPr>
          <w:color w:val="1155cc"/>
          <w:rtl w:val="0"/>
        </w:rPr>
        <w:t xml:space="preserve">SECOND (Jane)</w:t>
      </w:r>
    </w:p>
    <w:p w:rsidR="00000000" w:rsidDel="00000000" w:rsidP="00000000" w:rsidRDefault="00000000" w:rsidRPr="00000000" w14:paraId="00000037">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8">
      <w:pPr>
        <w:pageBreakBefore w:val="0"/>
        <w:rPr>
          <w:color w:val="1155cc"/>
        </w:rPr>
      </w:pPr>
      <w:r w:rsidDel="00000000" w:rsidR="00000000" w:rsidRPr="00000000">
        <w:rPr>
          <w:color w:val="1155cc"/>
          <w:rtl w:val="0"/>
        </w:rPr>
        <w:t xml:space="preserve">Linda Leddy: Aye, Jane Shultze: Aye, Vicki Alberti: Aye, Alan Wheelock: Aye; Gavin Murphy: Aye; Jackie Rafferty: Aye, Jessica Kinsman: Aye</w:t>
      </w:r>
    </w:p>
    <w:p w:rsidR="00000000" w:rsidDel="00000000" w:rsidP="00000000" w:rsidRDefault="00000000" w:rsidRPr="00000000" w14:paraId="00000039">
      <w:pPr>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Since the subgroups have work to do in the meantime, and the next meeting would be two weeks away, the Committee agreed to push the next meeting to November 11th.</w:t>
      </w: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color w:val="ff000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Motion to Adjourn:</w:t>
      </w:r>
    </w:p>
    <w:p w:rsidR="00000000" w:rsidDel="00000000" w:rsidP="00000000" w:rsidRDefault="00000000" w:rsidRPr="00000000" w14:paraId="0000003F">
      <w:pPr>
        <w:pageBreakBefore w:val="0"/>
        <w:rPr>
          <w:color w:val="1155cc"/>
        </w:rPr>
      </w:pPr>
      <w:r w:rsidDel="00000000" w:rsidR="00000000" w:rsidRPr="00000000">
        <w:rPr>
          <w:color w:val="1155cc"/>
          <w:rtl w:val="0"/>
        </w:rPr>
        <w:t xml:space="preserve">MOTION (Vicki): To adjourn the meeting.</w:t>
      </w:r>
    </w:p>
    <w:p w:rsidR="00000000" w:rsidDel="00000000" w:rsidP="00000000" w:rsidRDefault="00000000" w:rsidRPr="00000000" w14:paraId="00000040">
      <w:pPr>
        <w:pageBreakBefore w:val="0"/>
        <w:rPr>
          <w:color w:val="1155cc"/>
        </w:rPr>
      </w:pPr>
      <w:r w:rsidDel="00000000" w:rsidR="00000000" w:rsidRPr="00000000">
        <w:rPr>
          <w:color w:val="1155cc"/>
          <w:rtl w:val="0"/>
        </w:rPr>
        <w:t xml:space="preserve">SECOND (Jane)</w:t>
      </w:r>
    </w:p>
    <w:p w:rsidR="00000000" w:rsidDel="00000000" w:rsidP="00000000" w:rsidRDefault="00000000" w:rsidRPr="00000000" w14:paraId="00000041">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42">
      <w:pPr>
        <w:pageBreakBefore w:val="0"/>
        <w:rPr>
          <w:color w:val="1155cc"/>
        </w:rPr>
      </w:pPr>
      <w:r w:rsidDel="00000000" w:rsidR="00000000" w:rsidRPr="00000000">
        <w:rPr>
          <w:color w:val="1155cc"/>
          <w:rtl w:val="0"/>
        </w:rPr>
        <w:t xml:space="preserve">Linda Leddy: Aye, Jane Shultze: Aye, Vicki Alberti: Aye, Alan Wheelock: Aye; Gavin Murphy: Aye; Jackie Rafferty: Aye, Jessica Kinsman: Aye</w:t>
      </w:r>
    </w:p>
    <w:p w:rsidR="00000000" w:rsidDel="00000000" w:rsidP="00000000" w:rsidRDefault="00000000" w:rsidRPr="00000000" w14:paraId="00000043">
      <w:pPr>
        <w:pageBreakBefore w:val="0"/>
        <w:rPr>
          <w:color w:val="1155cc"/>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The meeting was adjourned at </w:t>
      </w:r>
      <w:r w:rsidDel="00000000" w:rsidR="00000000" w:rsidRPr="00000000">
        <w:rPr>
          <w:rtl w:val="0"/>
        </w:rPr>
        <w:t xml:space="preserve">8:30pm</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The next meeting will be on Thursday, November 11th at 7pm.</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pPr>
      <w:r w:rsidDel="00000000" w:rsidR="00000000" w:rsidRPr="00000000">
        <w:rPr>
          <w:rtl w:val="0"/>
        </w:rPr>
        <w:t xml:space="preserve">Respectfully recorded and submitted by Brian Vasa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