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394"/>
        <w:gridCol w:w="4788"/>
        <w:gridCol w:w="2394"/>
      </w:tblGrid>
      <w:tr w:rsidR="00A5626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6265" w:rsidRDefault="00A56265">
            <w:pPr>
              <w:pStyle w:val="Heading1"/>
              <w:jc w:val="center"/>
              <w:rPr>
                <w:sz w:val="20"/>
              </w:rPr>
            </w:pPr>
            <w:r w:rsidRPr="00D57ED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lympton007" style="width:105pt;height:108pt;visibility:visible">
                  <v:imagedata r:id="rId5" o:title=""/>
                </v:shape>
              </w:pic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56265" w:rsidRPr="00C870A6" w:rsidRDefault="00A56265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:rsidR="00A56265" w:rsidRPr="00C870A6" w:rsidRDefault="00A56265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Book Antiqua" w:hAnsi="Book Antiqua"/>
                    <w:bCs/>
                    <w:smallCaps/>
                    <w:sz w:val="32"/>
                    <w:szCs w:val="32"/>
                  </w:rPr>
                  <w:t>Plympton</w:t>
                </w:r>
              </w:smartTag>
            </w:smartTag>
          </w:p>
          <w:p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C870A6">
                  <w:rPr>
                    <w:rFonts w:ascii="Arial" w:hAnsi="Arial" w:cs="Arial"/>
                    <w:bCs/>
                  </w:rPr>
                  <w:t>5 Palmer Road</w:t>
                </w:r>
              </w:smartTag>
            </w:smartTag>
          </w:p>
          <w:p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Arial" w:hAnsi="Arial" w:cs="Arial"/>
                    <w:bCs/>
                  </w:rPr>
                  <w:t>Plympton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, </w:t>
              </w:r>
              <w:smartTag w:uri="urn:schemas-microsoft-com:office:smarttags" w:element="State">
                <w:r w:rsidRPr="00C870A6">
                  <w:rPr>
                    <w:rFonts w:ascii="Arial" w:hAnsi="Arial" w:cs="Arial"/>
                    <w:bCs/>
                  </w:rPr>
                  <w:t>MA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ostalCode">
                <w:r w:rsidRPr="00C870A6">
                  <w:rPr>
                    <w:rFonts w:ascii="Arial" w:hAnsi="Arial" w:cs="Arial"/>
                    <w:bCs/>
                  </w:rPr>
                  <w:t>02367</w:t>
                </w:r>
              </w:smartTag>
            </w:smartTag>
          </w:p>
          <w:p w:rsidR="00A56265" w:rsidRPr="00C870A6" w:rsidRDefault="00A56265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 xml:space="preserve">T: 781 585-3227 </w:t>
            </w:r>
          </w:p>
          <w:p w:rsidR="00A56265" w:rsidRPr="00C95A9C" w:rsidRDefault="00A56265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Pr="00C870A6">
              <w:rPr>
                <w:rFonts w:ascii="Arial" w:hAnsi="Arial" w:cs="Arial"/>
                <w:bCs/>
              </w:rPr>
              <w:t>sessor@town.plympton.ma.us</w:t>
            </w:r>
            <w:r w:rsidRPr="00C95A9C">
              <w:rPr>
                <w:bCs/>
              </w:rPr>
              <w:t xml:space="preserve">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6265" w:rsidRPr="00246449" w:rsidRDefault="00A56265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>Board of Assessors</w:t>
            </w:r>
          </w:p>
        </w:tc>
      </w:tr>
    </w:tbl>
    <w:p w:rsidR="00A56265" w:rsidRDefault="00A56265" w:rsidP="00246449">
      <w:pPr>
        <w:rPr>
          <w:sz w:val="22"/>
          <w:szCs w:val="22"/>
        </w:rPr>
      </w:pPr>
    </w:p>
    <w:p w:rsidR="00A56265" w:rsidRPr="00EE5BF0" w:rsidRDefault="00A56265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Minutes</w:t>
      </w:r>
    </w:p>
    <w:p w:rsidR="00A56265" w:rsidRPr="00EE5BF0" w:rsidRDefault="00A56265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February 11, 2019</w:t>
      </w:r>
    </w:p>
    <w:p w:rsidR="00A56265" w:rsidRPr="00201AAA" w:rsidRDefault="00A56265" w:rsidP="00B44ED8">
      <w:pPr>
        <w:rPr>
          <w:szCs w:val="24"/>
        </w:rPr>
      </w:pP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Present:  Dick Nordahl, Ethan Stiles, Jocelyn Anderson, Wendy Jones, Allison Merry</w:t>
      </w:r>
    </w:p>
    <w:p w:rsidR="00A56265" w:rsidRPr="00EE5BF0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4:30 p.m. BOA Meeting called to order</w:t>
      </w: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Pr="00EE5BF0" w:rsidRDefault="00A56265" w:rsidP="00B44ED8">
      <w:r w:rsidRPr="00EE5BF0">
        <w:tab/>
      </w: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:rsidR="00A56265" w:rsidRPr="00EE5BF0" w:rsidRDefault="00A56265" w:rsidP="00B44ED8">
      <w:pPr>
        <w:ind w:left="720"/>
        <w:rPr>
          <w:lang w:val="fr-FR"/>
        </w:rPr>
      </w:pP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Mail and Email (public records request)</w:t>
      </w:r>
    </w:p>
    <w:p w:rsidR="00A56265" w:rsidRPr="00EE5BF0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Warrants – vendor and payroll</w:t>
      </w: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MV abatements</w:t>
      </w: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MV Commitment #7 - $3,057.88</w:t>
      </w:r>
    </w:p>
    <w:p w:rsidR="00A56265" w:rsidRPr="00EE5BF0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Sysco ATB Exchange of Appraisals &amp; Trial date March 5, 2019 – discuss</w:t>
      </w:r>
    </w:p>
    <w:p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59 Cedar Street ATB hearing scheduled March 25, 2019 – review appraisal services agreement</w:t>
      </w:r>
    </w:p>
    <w:p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Workshop with Special Counsel – Feb 7, 2019 update</w:t>
      </w:r>
    </w:p>
    <w:p w:rsidR="00A56265" w:rsidRDefault="00A56265" w:rsidP="00BB4092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B44ED8">
      <w:pPr>
        <w:rPr>
          <w:lang w:val="fr-FR"/>
        </w:rPr>
      </w:pP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:rsidR="00A56265" w:rsidRPr="00EE5BF0" w:rsidRDefault="00A56265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FY19 map updates sent to App Geo</w:t>
      </w: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Chapter applications </w:t>
      </w: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Senior (1 Deemed Deny, 4 approved) and Veteran ( 4 approved) Exemptions</w:t>
      </w: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Executive Session</w:t>
      </w:r>
    </w:p>
    <w:p w:rsidR="00A56265" w:rsidRPr="00EE5BF0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:rsidR="00A56265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Adjourn 7 :34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fr-FR"/>
        </w:rPr>
        <w:t xml:space="preserve"> p.m.</w:t>
      </w:r>
    </w:p>
    <w:p w:rsidR="00A56265" w:rsidRPr="00EE5BF0" w:rsidRDefault="00A56265" w:rsidP="00B44ED8">
      <w:pPr>
        <w:tabs>
          <w:tab w:val="left" w:pos="0"/>
        </w:tabs>
      </w:pPr>
    </w:p>
    <w:p w:rsidR="00A56265" w:rsidRPr="00EE5BF0" w:rsidRDefault="00A56265" w:rsidP="00246449"/>
    <w:sectPr w:rsidR="00A56265" w:rsidRPr="00EE5BF0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A80"/>
    <w:rsid w:val="00005AF3"/>
    <w:rsid w:val="0004361B"/>
    <w:rsid w:val="000934A5"/>
    <w:rsid w:val="000A1887"/>
    <w:rsid w:val="000B330F"/>
    <w:rsid w:val="000C2D05"/>
    <w:rsid w:val="00112E90"/>
    <w:rsid w:val="0013312D"/>
    <w:rsid w:val="00147874"/>
    <w:rsid w:val="00157D9D"/>
    <w:rsid w:val="00190BD5"/>
    <w:rsid w:val="00201AAA"/>
    <w:rsid w:val="00234A10"/>
    <w:rsid w:val="00246449"/>
    <w:rsid w:val="002961D0"/>
    <w:rsid w:val="002A28B3"/>
    <w:rsid w:val="002E5FB6"/>
    <w:rsid w:val="00306821"/>
    <w:rsid w:val="00327803"/>
    <w:rsid w:val="00391300"/>
    <w:rsid w:val="003E5E5D"/>
    <w:rsid w:val="00411F81"/>
    <w:rsid w:val="00452A9C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81560"/>
    <w:rsid w:val="006B340A"/>
    <w:rsid w:val="007426B6"/>
    <w:rsid w:val="007B7B22"/>
    <w:rsid w:val="007C0F2F"/>
    <w:rsid w:val="007C30F8"/>
    <w:rsid w:val="007C45EE"/>
    <w:rsid w:val="008A3D0F"/>
    <w:rsid w:val="008B258C"/>
    <w:rsid w:val="008B5EF0"/>
    <w:rsid w:val="008E626A"/>
    <w:rsid w:val="009120E3"/>
    <w:rsid w:val="009D5931"/>
    <w:rsid w:val="009F2330"/>
    <w:rsid w:val="00A25960"/>
    <w:rsid w:val="00A3135D"/>
    <w:rsid w:val="00A56265"/>
    <w:rsid w:val="00A975E8"/>
    <w:rsid w:val="00AA065C"/>
    <w:rsid w:val="00AD440C"/>
    <w:rsid w:val="00AE10F8"/>
    <w:rsid w:val="00B324FC"/>
    <w:rsid w:val="00B44ED8"/>
    <w:rsid w:val="00B775FD"/>
    <w:rsid w:val="00BB4092"/>
    <w:rsid w:val="00BC527D"/>
    <w:rsid w:val="00BE5009"/>
    <w:rsid w:val="00C14DB8"/>
    <w:rsid w:val="00C870A6"/>
    <w:rsid w:val="00C95A9C"/>
    <w:rsid w:val="00D57EDA"/>
    <w:rsid w:val="00D73AFD"/>
    <w:rsid w:val="00DC66DF"/>
    <w:rsid w:val="00DD0E5D"/>
    <w:rsid w:val="00DD4A9C"/>
    <w:rsid w:val="00DE723F"/>
    <w:rsid w:val="00DE7436"/>
    <w:rsid w:val="00E12858"/>
    <w:rsid w:val="00E51031"/>
    <w:rsid w:val="00E704E5"/>
    <w:rsid w:val="00E827F8"/>
    <w:rsid w:val="00E84A80"/>
    <w:rsid w:val="00EE5BF0"/>
    <w:rsid w:val="00EF0F7D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template.dotx</Template>
  <TotalTime>4</TotalTime>
  <Pages>1</Pages>
  <Words>124</Words>
  <Characters>710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subject/>
  <dc:creator>Wendy Jones</dc:creator>
  <cp:keywords/>
  <dc:description/>
  <cp:lastModifiedBy>wendy.jones</cp:lastModifiedBy>
  <cp:revision>2</cp:revision>
  <cp:lastPrinted>2019-01-14T19:46:00Z</cp:lastPrinted>
  <dcterms:created xsi:type="dcterms:W3CDTF">2019-03-11T16:04:00Z</dcterms:created>
  <dcterms:modified xsi:type="dcterms:W3CDTF">2019-03-11T16:04:00Z</dcterms:modified>
</cp:coreProperties>
</file>