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264F" w14:textId="77777777" w:rsidR="001877FC" w:rsidRPr="00FD2F23" w:rsidRDefault="001877FC" w:rsidP="001877F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23">
        <w:rPr>
          <w:rFonts w:ascii="Times New Roman" w:hAnsi="Times New Roman" w:cs="Times New Roman"/>
          <w:b/>
          <w:sz w:val="28"/>
          <w:szCs w:val="28"/>
        </w:rPr>
        <w:t>BOARD OF SELECTMEN MINUTES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D087C0" w14:textId="55904BF0" w:rsidR="001877FC" w:rsidRDefault="00B36C2A" w:rsidP="001877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</w:t>
      </w:r>
      <w:r w:rsidR="000723D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 2019</w:t>
      </w:r>
    </w:p>
    <w:p w14:paraId="73F4D5E5" w14:textId="77777777" w:rsidR="001877FC" w:rsidRDefault="001877FC" w:rsidP="001877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Plympton Town House</w:t>
      </w:r>
    </w:p>
    <w:p w14:paraId="12BEA9DB" w14:textId="77777777" w:rsidR="001877FC" w:rsidRDefault="001877FC" w:rsidP="001877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45E782" w14:textId="77777777" w:rsidR="001877FC" w:rsidRPr="00077E38" w:rsidRDefault="001877FC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E38">
        <w:rPr>
          <w:rFonts w:ascii="Times New Roman" w:hAnsi="Times New Roman" w:cs="Times New Roman"/>
          <w:b/>
          <w:sz w:val="28"/>
          <w:szCs w:val="28"/>
          <w:u w:val="single"/>
        </w:rPr>
        <w:t xml:space="preserve">In attendance: </w:t>
      </w:r>
    </w:p>
    <w:p w14:paraId="6ACF5259" w14:textId="6CF34757" w:rsidR="001877FC" w:rsidRDefault="001877FC" w:rsidP="00187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Selectmen (BOS):</w:t>
      </w:r>
      <w:r w:rsidR="00D6441A">
        <w:rPr>
          <w:rFonts w:ascii="Times New Roman" w:hAnsi="Times New Roman" w:cs="Times New Roman"/>
          <w:sz w:val="28"/>
          <w:szCs w:val="28"/>
        </w:rPr>
        <w:t xml:space="preserve"> Christine M. Joy (CJ), </w:t>
      </w:r>
      <w:r>
        <w:rPr>
          <w:rFonts w:ascii="Times New Roman" w:hAnsi="Times New Roman" w:cs="Times New Roman"/>
          <w:sz w:val="28"/>
          <w:szCs w:val="28"/>
        </w:rPr>
        <w:t xml:space="preserve">John </w:t>
      </w:r>
      <w:r w:rsidR="00AC6014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="00D644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Traynor</w:t>
      </w:r>
      <w:r w:rsidR="00D6441A">
        <w:rPr>
          <w:rFonts w:ascii="Times New Roman" w:hAnsi="Times New Roman" w:cs="Times New Roman"/>
          <w:sz w:val="28"/>
          <w:szCs w:val="28"/>
        </w:rPr>
        <w:t>, Jr.</w:t>
      </w:r>
      <w:r>
        <w:rPr>
          <w:rFonts w:ascii="Times New Roman" w:hAnsi="Times New Roman" w:cs="Times New Roman"/>
          <w:sz w:val="28"/>
          <w:szCs w:val="28"/>
        </w:rPr>
        <w:t xml:space="preserve"> (JT)</w:t>
      </w:r>
      <w:r w:rsidR="00D644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and Mark</w:t>
      </w:r>
      <w:r w:rsidR="00D6441A">
        <w:rPr>
          <w:rFonts w:ascii="Times New Roman" w:hAnsi="Times New Roman" w:cs="Times New Roman"/>
          <w:sz w:val="28"/>
          <w:szCs w:val="28"/>
        </w:rPr>
        <w:t xml:space="preserve"> E.</w:t>
      </w:r>
      <w:r>
        <w:rPr>
          <w:rFonts w:ascii="Times New Roman" w:hAnsi="Times New Roman" w:cs="Times New Roman"/>
          <w:sz w:val="28"/>
          <w:szCs w:val="28"/>
        </w:rPr>
        <w:t xml:space="preserve"> Russo (MR)</w:t>
      </w:r>
    </w:p>
    <w:p w14:paraId="71A654B1" w14:textId="438F388F" w:rsidR="001877FC" w:rsidRDefault="001877FC" w:rsidP="00187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7FC">
        <w:rPr>
          <w:rFonts w:ascii="Times New Roman" w:hAnsi="Times New Roman" w:cs="Times New Roman"/>
          <w:sz w:val="28"/>
          <w:szCs w:val="28"/>
        </w:rPr>
        <w:t xml:space="preserve">Town Administrator: </w:t>
      </w:r>
      <w:r w:rsidR="00D6441A">
        <w:rPr>
          <w:rFonts w:ascii="Times New Roman" w:hAnsi="Times New Roman" w:cs="Times New Roman"/>
          <w:sz w:val="28"/>
          <w:szCs w:val="28"/>
        </w:rPr>
        <w:t>El</w:t>
      </w:r>
      <w:r w:rsidRPr="001877FC">
        <w:rPr>
          <w:rFonts w:ascii="Times New Roman" w:hAnsi="Times New Roman" w:cs="Times New Roman"/>
          <w:sz w:val="28"/>
          <w:szCs w:val="28"/>
        </w:rPr>
        <w:t>iz</w:t>
      </w:r>
      <w:r w:rsidR="00D6441A">
        <w:rPr>
          <w:rFonts w:ascii="Times New Roman" w:hAnsi="Times New Roman" w:cs="Times New Roman"/>
          <w:sz w:val="28"/>
          <w:szCs w:val="28"/>
        </w:rPr>
        <w:t>abeth</w:t>
      </w:r>
      <w:r w:rsidRPr="0018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Dennehy (</w:t>
      </w:r>
      <w:r w:rsidR="009C6F26">
        <w:rPr>
          <w:rFonts w:ascii="Times New Roman" w:hAnsi="Times New Roman" w:cs="Times New Roman"/>
          <w:sz w:val="28"/>
          <w:szCs w:val="28"/>
        </w:rPr>
        <w:t>TA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C251EBC" w14:textId="6F944BEB" w:rsidR="00725573" w:rsidRPr="001877FC" w:rsidRDefault="00725573" w:rsidP="00187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Selectmen’s Assistant: Briggette Martins</w:t>
      </w:r>
    </w:p>
    <w:p w14:paraId="0C88C21E" w14:textId="00671954" w:rsidR="001877FC" w:rsidRPr="001877FC" w:rsidRDefault="001877FC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7FC">
        <w:rPr>
          <w:rFonts w:ascii="Times New Roman" w:hAnsi="Times New Roman" w:cs="Times New Roman"/>
          <w:b/>
          <w:sz w:val="28"/>
          <w:szCs w:val="28"/>
          <w:u w:val="single"/>
        </w:rPr>
        <w:t>Meeting called to order</w:t>
      </w:r>
      <w:r w:rsidR="006D28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8E87026" w14:textId="2B6E0536" w:rsidR="00B36C2A" w:rsidRDefault="000723DE" w:rsidP="00B36C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CJ - </w:t>
      </w:r>
      <w:r w:rsidR="00B36C2A">
        <w:rPr>
          <w:rFonts w:ascii="Times New Roman" w:hAnsi="Times New Roman" w:cs="Times New Roman"/>
          <w:sz w:val="28"/>
          <w:szCs w:val="28"/>
        </w:rPr>
        <w:t xml:space="preserve">Meeting called to order at </w:t>
      </w:r>
      <w:r>
        <w:rPr>
          <w:rFonts w:ascii="Times New Roman" w:hAnsi="Times New Roman" w:cs="Times New Roman"/>
          <w:sz w:val="28"/>
          <w:szCs w:val="28"/>
        </w:rPr>
        <w:t>6:00</w:t>
      </w:r>
      <w:r w:rsidR="00B36C2A">
        <w:rPr>
          <w:rFonts w:ascii="Times New Roman" w:hAnsi="Times New Roman" w:cs="Times New Roman"/>
          <w:sz w:val="28"/>
          <w:szCs w:val="28"/>
        </w:rPr>
        <w:t xml:space="preserve"> PM </w:t>
      </w:r>
    </w:p>
    <w:p w14:paraId="76C85CC3" w14:textId="74ABB9D2" w:rsidR="001877FC" w:rsidRDefault="003565A1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Discussions and Updates: </w:t>
      </w:r>
    </w:p>
    <w:p w14:paraId="487CC4E2" w14:textId="489FBD05" w:rsidR="00E257EB" w:rsidRDefault="00E257EB" w:rsidP="00F362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 attended the Flag Ceremony for Diane Giordani and “Blitz” Giordani</w:t>
      </w:r>
    </w:p>
    <w:p w14:paraId="7D6F2F06" w14:textId="0E6B6134" w:rsidR="00B36C2A" w:rsidRDefault="000723DE" w:rsidP="00F362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Highway Superintendent Scott Ripley discussed the cemetery fees.</w:t>
      </w:r>
    </w:p>
    <w:p w14:paraId="39E4E748" w14:textId="604B8442" w:rsidR="001877FC" w:rsidRDefault="00823A25" w:rsidP="00F362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Weekly w</w:t>
      </w:r>
      <w:r w:rsidR="003565A1">
        <w:rPr>
          <w:rFonts w:ascii="Times New Roman" w:hAnsi="Times New Roman" w:cs="Times New Roman"/>
          <w:sz w:val="28"/>
          <w:szCs w:val="28"/>
        </w:rPr>
        <w:t xml:space="preserve">arrants </w:t>
      </w:r>
      <w:r>
        <w:rPr>
          <w:rFonts w:ascii="Times New Roman" w:hAnsi="Times New Roman" w:cs="Times New Roman"/>
          <w:sz w:val="28"/>
          <w:szCs w:val="28"/>
        </w:rPr>
        <w:t>p</w:t>
      </w:r>
      <w:r w:rsidR="003565A1">
        <w:rPr>
          <w:rFonts w:ascii="Times New Roman" w:hAnsi="Times New Roman" w:cs="Times New Roman"/>
          <w:sz w:val="28"/>
          <w:szCs w:val="28"/>
        </w:rPr>
        <w:t>aid</w:t>
      </w:r>
      <w:r w:rsidR="000723DE">
        <w:rPr>
          <w:rFonts w:ascii="Times New Roman" w:hAnsi="Times New Roman" w:cs="Times New Roman"/>
          <w:sz w:val="28"/>
          <w:szCs w:val="28"/>
        </w:rPr>
        <w:t xml:space="preserve"> $3,443.01.</w:t>
      </w:r>
    </w:p>
    <w:p w14:paraId="2E906974" w14:textId="2F3B18B2" w:rsidR="000723DE" w:rsidRDefault="000723DE" w:rsidP="000723D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&amp; Committee Appointments FY20 List provided to each BOS</w:t>
      </w:r>
    </w:p>
    <w:p w14:paraId="092F3417" w14:textId="7C2AA67D" w:rsidR="000723DE" w:rsidRDefault="000723DE" w:rsidP="000723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CJ made motion to appoint the members listed on the list provided by BOS Assistant Briggette, seconded JT.  </w:t>
      </w:r>
      <w:r w:rsidR="00520EFC">
        <w:rPr>
          <w:rFonts w:ascii="Times New Roman" w:hAnsi="Times New Roman" w:cs="Times New Roman"/>
          <w:sz w:val="28"/>
          <w:szCs w:val="28"/>
        </w:rPr>
        <w:t xml:space="preserve">Vote: </w:t>
      </w:r>
      <w:r w:rsidR="009C6F26">
        <w:rPr>
          <w:rFonts w:ascii="Times New Roman" w:hAnsi="Times New Roman" w:cs="Times New Roman"/>
          <w:sz w:val="28"/>
          <w:szCs w:val="28"/>
        </w:rPr>
        <w:t>2</w:t>
      </w:r>
      <w:r w:rsidR="00520EFC">
        <w:rPr>
          <w:rFonts w:ascii="Times New Roman" w:hAnsi="Times New Roman" w:cs="Times New Roman"/>
          <w:sz w:val="28"/>
          <w:szCs w:val="28"/>
        </w:rPr>
        <w:t>/0</w:t>
      </w:r>
      <w:r w:rsidR="009C6F26">
        <w:rPr>
          <w:rFonts w:ascii="Times New Roman" w:hAnsi="Times New Roman" w:cs="Times New Roman"/>
          <w:sz w:val="28"/>
          <w:szCs w:val="28"/>
        </w:rPr>
        <w:t>/1</w:t>
      </w:r>
      <w:r w:rsidR="00520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MR abstained from the appoint</w:t>
      </w:r>
      <w:r w:rsidR="00520EFC">
        <w:rPr>
          <w:rFonts w:ascii="Times New Roman" w:hAnsi="Times New Roman" w:cs="Times New Roman"/>
          <w:sz w:val="28"/>
          <w:szCs w:val="28"/>
        </w:rPr>
        <w:t>ments</w:t>
      </w:r>
      <w:r>
        <w:rPr>
          <w:rFonts w:ascii="Times New Roman" w:hAnsi="Times New Roman" w:cs="Times New Roman"/>
          <w:sz w:val="28"/>
          <w:szCs w:val="28"/>
        </w:rPr>
        <w:t xml:space="preserve"> for Area58 </w:t>
      </w:r>
      <w:r w:rsidR="00520EFC">
        <w:rPr>
          <w:rFonts w:ascii="Times New Roman" w:hAnsi="Times New Roman" w:cs="Times New Roman"/>
          <w:sz w:val="28"/>
          <w:szCs w:val="28"/>
        </w:rPr>
        <w:t>Community Access TV.</w:t>
      </w:r>
    </w:p>
    <w:p w14:paraId="6F65B943" w14:textId="64901986" w:rsidR="003A465C" w:rsidRDefault="00520EFC" w:rsidP="003A465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the procedure for the disposition of Town Owned Land</w:t>
      </w:r>
      <w:r w:rsidR="003A465C">
        <w:rPr>
          <w:rFonts w:ascii="Times New Roman" w:hAnsi="Times New Roman" w:cs="Times New Roman"/>
          <w:sz w:val="28"/>
          <w:szCs w:val="28"/>
        </w:rPr>
        <w:t>.</w:t>
      </w:r>
    </w:p>
    <w:p w14:paraId="0730035F" w14:textId="4188FFC5" w:rsidR="00520EFC" w:rsidRDefault="00520EFC" w:rsidP="003A465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 discussed the use of the use of the former police station.  Police property will be moved out by July 1</w:t>
      </w:r>
      <w:r w:rsidRPr="00520EF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. The Building, Conservation &amp; Planning departments will be moved from the basement up to the office space after renovations are complete. The IT Specialist Mike Rodriques will </w:t>
      </w:r>
      <w:r w:rsidR="0019559B">
        <w:rPr>
          <w:rFonts w:ascii="Times New Roman" w:hAnsi="Times New Roman" w:cs="Times New Roman"/>
          <w:sz w:val="28"/>
          <w:szCs w:val="28"/>
        </w:rPr>
        <w:t xml:space="preserve">relocate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19559B">
        <w:rPr>
          <w:rFonts w:ascii="Times New Roman" w:hAnsi="Times New Roman" w:cs="Times New Roman"/>
          <w:sz w:val="28"/>
          <w:szCs w:val="28"/>
        </w:rPr>
        <w:t xml:space="preserve"> server</w:t>
      </w:r>
      <w:r>
        <w:rPr>
          <w:rFonts w:ascii="Times New Roman" w:hAnsi="Times New Roman" w:cs="Times New Roman"/>
          <w:sz w:val="28"/>
          <w:szCs w:val="28"/>
        </w:rPr>
        <w:t xml:space="preserve"> equipment</w:t>
      </w:r>
      <w:r w:rsidR="0019559B">
        <w:rPr>
          <w:rFonts w:ascii="Times New Roman" w:hAnsi="Times New Roman" w:cs="Times New Roman"/>
          <w:sz w:val="28"/>
          <w:szCs w:val="28"/>
        </w:rPr>
        <w:t xml:space="preserve">, currently in the Assessor’s office, </w:t>
      </w:r>
      <w:r>
        <w:rPr>
          <w:rFonts w:ascii="Times New Roman" w:hAnsi="Times New Roman" w:cs="Times New Roman"/>
          <w:sz w:val="28"/>
          <w:szCs w:val="28"/>
        </w:rPr>
        <w:t xml:space="preserve">to a secure </w:t>
      </w:r>
      <w:r w:rsidR="0019559B">
        <w:rPr>
          <w:rFonts w:ascii="Times New Roman" w:hAnsi="Times New Roman" w:cs="Times New Roman"/>
          <w:sz w:val="28"/>
          <w:szCs w:val="28"/>
        </w:rPr>
        <w:t xml:space="preserve">area in the new space. </w:t>
      </w:r>
    </w:p>
    <w:p w14:paraId="3FC8FD03" w14:textId="7EB3A056" w:rsidR="00E915C6" w:rsidRDefault="00E915C6" w:rsidP="003A465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CJ reviewed the BOS Goals for 2019</w:t>
      </w:r>
    </w:p>
    <w:p w14:paraId="0D94E654" w14:textId="5962A0BB" w:rsidR="003A465C" w:rsidRDefault="003A465C" w:rsidP="003A465C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Town Administrator Discussion:</w:t>
      </w:r>
    </w:p>
    <w:p w14:paraId="1D0D3D04" w14:textId="202EA173" w:rsidR="003A465C" w:rsidRPr="003A465C" w:rsidRDefault="003A465C" w:rsidP="003A46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Technical Grants</w:t>
      </w:r>
    </w:p>
    <w:p w14:paraId="37F48F3F" w14:textId="7FD67970" w:rsidR="00E915C6" w:rsidRDefault="00E915C6" w:rsidP="00E915C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Griffin Webb submitted his resignation as Animal Control/Inspector of Animals effective July 1</w:t>
      </w:r>
      <w:r w:rsidRPr="00E915C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or until the position is filled.  The position &amp; j</w:t>
      </w:r>
      <w:r w:rsidR="009C6F2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b description will be posted. </w:t>
      </w:r>
    </w:p>
    <w:p w14:paraId="3E9F579F" w14:textId="053C1FCD" w:rsidR="00E915C6" w:rsidRDefault="00E915C6" w:rsidP="00E915C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Performance evaluations</w:t>
      </w:r>
    </w:p>
    <w:p w14:paraId="65CA16E6" w14:textId="2822750C" w:rsidR="00E915C6" w:rsidRDefault="00E915C6" w:rsidP="00E915C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 of The Mass Works Grant for reconstruction of Main St &amp; Ring Road intersection deadline is August 1</w:t>
      </w:r>
      <w:r w:rsidRPr="00E915C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F3BCBA" w14:textId="3082AA53" w:rsidR="00472056" w:rsidRPr="00924C9F" w:rsidRDefault="00E915C6" w:rsidP="003A46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Preparation of the Housing Grant deadline is </w:t>
      </w:r>
      <w:r w:rsidR="00924C9F">
        <w:rPr>
          <w:rFonts w:ascii="Times New Roman" w:hAnsi="Times New Roman" w:cs="Times New Roman"/>
          <w:sz w:val="28"/>
          <w:szCs w:val="28"/>
        </w:rPr>
        <w:t>July 11</w:t>
      </w:r>
      <w:r w:rsidR="00924C9F" w:rsidRPr="00924C9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24C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CD1104" w14:textId="6D106CD5" w:rsidR="00924C9F" w:rsidRPr="00924C9F" w:rsidRDefault="00924C9F" w:rsidP="003A46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Quote for the Library Doors</w:t>
      </w:r>
      <w:r w:rsidR="00922B04">
        <w:rPr>
          <w:rFonts w:ascii="Times New Roman" w:hAnsi="Times New Roman" w:cs="Times New Roman"/>
          <w:sz w:val="28"/>
          <w:szCs w:val="28"/>
        </w:rPr>
        <w:t xml:space="preserve"> awarded to Door Tech.</w:t>
      </w:r>
    </w:p>
    <w:p w14:paraId="4B2271E4" w14:textId="13BD3E1E" w:rsidR="00924C9F" w:rsidRPr="00924C9F" w:rsidRDefault="00924C9F" w:rsidP="003A46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Regionalization</w:t>
      </w:r>
      <w:r w:rsidR="009C6F26">
        <w:rPr>
          <w:rFonts w:ascii="Times New Roman" w:hAnsi="Times New Roman" w:cs="Times New Roman"/>
          <w:sz w:val="28"/>
          <w:szCs w:val="28"/>
        </w:rPr>
        <w:t xml:space="preserve"> shared services with COA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035D5" w14:textId="5B2F8908" w:rsidR="00924C9F" w:rsidRPr="00924C9F" w:rsidRDefault="00924C9F" w:rsidP="003A46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Working with Linda Leddy, Open Space member on residential development. </w:t>
      </w:r>
    </w:p>
    <w:p w14:paraId="49A8ECCB" w14:textId="39C5C375" w:rsidR="00924C9F" w:rsidRPr="00472056" w:rsidRDefault="00924C9F" w:rsidP="003A46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Working with Old Colony Planning Council to adjust the grant award. </w:t>
      </w:r>
    </w:p>
    <w:p w14:paraId="598DC517" w14:textId="77777777" w:rsidR="00472056" w:rsidRPr="003A465C" w:rsidRDefault="00472056" w:rsidP="00472056">
      <w:pPr>
        <w:pStyle w:val="NoSpacing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A8F567" w14:textId="62880466" w:rsidR="006D28EE" w:rsidRPr="00057939" w:rsidRDefault="006D28EE" w:rsidP="006D28EE">
      <w:pPr>
        <w:pStyle w:val="NoSpacing"/>
        <w:textAlignment w:val="baseline"/>
        <w:rPr>
          <w:rFonts w:ascii="Segoe UI" w:hAnsi="Segoe UI" w:cs="Segoe UI"/>
          <w:sz w:val="28"/>
          <w:szCs w:val="28"/>
          <w:u w:val="single"/>
        </w:rPr>
      </w:pPr>
      <w:r w:rsidRPr="00057939">
        <w:rPr>
          <w:rStyle w:val="normaltextrun"/>
          <w:b/>
          <w:bCs/>
          <w:sz w:val="28"/>
          <w:szCs w:val="28"/>
          <w:u w:val="single"/>
        </w:rPr>
        <w:t xml:space="preserve">Correspondence presented by </w:t>
      </w:r>
      <w:r w:rsidR="009C6F26">
        <w:rPr>
          <w:rStyle w:val="normaltextrun"/>
          <w:b/>
          <w:bCs/>
          <w:sz w:val="28"/>
          <w:szCs w:val="28"/>
          <w:u w:val="single"/>
        </w:rPr>
        <w:t>TA</w:t>
      </w:r>
      <w:r w:rsidRPr="00057939">
        <w:rPr>
          <w:rStyle w:val="normaltextrun"/>
          <w:b/>
          <w:bCs/>
          <w:sz w:val="28"/>
          <w:szCs w:val="28"/>
          <w:u w:val="single"/>
        </w:rPr>
        <w:t>:</w:t>
      </w:r>
      <w:r w:rsidRPr="00057939">
        <w:rPr>
          <w:rStyle w:val="eop"/>
          <w:sz w:val="28"/>
          <w:szCs w:val="28"/>
          <w:u w:val="single"/>
        </w:rPr>
        <w:t> </w:t>
      </w:r>
    </w:p>
    <w:p w14:paraId="68753F9B" w14:textId="0B2B6924" w:rsidR="006D28EE" w:rsidRPr="00E257EB" w:rsidRDefault="00E257EB" w:rsidP="00E257EB">
      <w:pPr>
        <w:pStyle w:val="NoSpacing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 from Jill Palenstijn to Council on Aging, Joy Marble</w:t>
      </w:r>
    </w:p>
    <w:p w14:paraId="2EADFA46" w14:textId="77777777" w:rsidR="00E257EB" w:rsidRPr="00E257EB" w:rsidRDefault="00E257EB" w:rsidP="00E257EB">
      <w:pPr>
        <w:pStyle w:val="NoSpacing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 of resignation from Deb Anderson, Planning Board Chair</w:t>
      </w:r>
    </w:p>
    <w:p w14:paraId="1B6D3371" w14:textId="46655E46" w:rsidR="00E257EB" w:rsidRPr="000801A8" w:rsidRDefault="00E257EB" w:rsidP="00E257EB">
      <w:pPr>
        <w:pStyle w:val="NoSpacing"/>
        <w:numPr>
          <w:ilvl w:val="0"/>
          <w:numId w:val="6"/>
        </w:numPr>
        <w:rPr>
          <w:rStyle w:val="normaltextrun"/>
          <w:rFonts w:ascii="Segoe UI" w:hAnsi="Segoe UI" w:cs="Segoe U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Letter from Cathy Ferguson, Memorial Day Committee Member regarding the official name of the Old Town House voted on by the BOS.  </w:t>
      </w:r>
    </w:p>
    <w:p w14:paraId="3DABA52E" w14:textId="573F0153" w:rsidR="000801A8" w:rsidRPr="000801A8" w:rsidRDefault="000801A8" w:rsidP="006D28E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 xml:space="preserve">Halifax/Plympton Express review </w:t>
      </w:r>
      <w:r w:rsidR="00E257EB">
        <w:rPr>
          <w:rStyle w:val="normaltextrun"/>
          <w:sz w:val="28"/>
          <w:szCs w:val="28"/>
        </w:rPr>
        <w:t>6/7/19 &amp; 6/14/19</w:t>
      </w:r>
    </w:p>
    <w:p w14:paraId="13317496" w14:textId="3C25B4F8" w:rsidR="000801A8" w:rsidRPr="000801A8" w:rsidRDefault="00924C9F" w:rsidP="006D28E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 xml:space="preserve">Town Accountant </w:t>
      </w:r>
      <w:r w:rsidR="00E257EB">
        <w:rPr>
          <w:rStyle w:val="normaltextrun"/>
          <w:sz w:val="28"/>
          <w:szCs w:val="28"/>
        </w:rPr>
        <w:t>end</w:t>
      </w:r>
      <w:r>
        <w:rPr>
          <w:rStyle w:val="normaltextrun"/>
          <w:sz w:val="28"/>
          <w:szCs w:val="28"/>
        </w:rPr>
        <w:t xml:space="preserve"> of year transfer</w:t>
      </w:r>
    </w:p>
    <w:p w14:paraId="602C7335" w14:textId="1DF7B56A" w:rsidR="000801A8" w:rsidRPr="00FB150C" w:rsidRDefault="00E257EB" w:rsidP="000801A8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MR</w:t>
      </w:r>
      <w:r w:rsidR="000801A8">
        <w:rPr>
          <w:rStyle w:val="normaltextrun"/>
          <w:sz w:val="28"/>
          <w:szCs w:val="28"/>
        </w:rPr>
        <w:t xml:space="preserve"> made motion </w:t>
      </w:r>
      <w:r>
        <w:rPr>
          <w:rStyle w:val="normaltextrun"/>
          <w:sz w:val="28"/>
          <w:szCs w:val="28"/>
        </w:rPr>
        <w:t>to approve the end of year transfer</w:t>
      </w:r>
      <w:r w:rsidR="000801A8">
        <w:rPr>
          <w:rStyle w:val="normaltextrun"/>
          <w:sz w:val="28"/>
          <w:szCs w:val="28"/>
        </w:rPr>
        <w:t xml:space="preserve">, seconded </w:t>
      </w:r>
      <w:r>
        <w:rPr>
          <w:rStyle w:val="normaltextrun"/>
          <w:sz w:val="28"/>
          <w:szCs w:val="28"/>
        </w:rPr>
        <w:t>CJ</w:t>
      </w:r>
      <w:r w:rsidR="000801A8">
        <w:rPr>
          <w:rStyle w:val="normaltextrun"/>
          <w:sz w:val="28"/>
          <w:szCs w:val="28"/>
        </w:rPr>
        <w:t>.  Vote: 3/0.</w:t>
      </w:r>
    </w:p>
    <w:p w14:paraId="509F1EEA" w14:textId="77777777" w:rsidR="000801A8" w:rsidRDefault="000801A8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D4D989" w14:textId="59ACAE14" w:rsidR="001877FC" w:rsidRPr="001877FC" w:rsidRDefault="00EC5DB4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1877FC" w:rsidRPr="001877FC">
        <w:rPr>
          <w:rFonts w:ascii="Times New Roman" w:hAnsi="Times New Roman" w:cs="Times New Roman"/>
          <w:b/>
          <w:sz w:val="28"/>
          <w:szCs w:val="28"/>
          <w:u w:val="single"/>
        </w:rPr>
        <w:t>djournment</w:t>
      </w:r>
    </w:p>
    <w:p w14:paraId="758BA541" w14:textId="3AD8135B" w:rsidR="001877FC" w:rsidRDefault="00023A0A" w:rsidP="001877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</w:t>
      </w:r>
      <w:r w:rsidR="00E257E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DB4">
        <w:rPr>
          <w:rFonts w:ascii="Times New Roman" w:hAnsi="Times New Roman" w:cs="Times New Roman"/>
          <w:sz w:val="28"/>
          <w:szCs w:val="28"/>
        </w:rPr>
        <w:t xml:space="preserve">p.m. </w:t>
      </w:r>
      <w:r w:rsidR="001877FC">
        <w:rPr>
          <w:rFonts w:ascii="Times New Roman" w:hAnsi="Times New Roman" w:cs="Times New Roman"/>
          <w:sz w:val="28"/>
          <w:szCs w:val="28"/>
        </w:rPr>
        <w:t xml:space="preserve">Motion to adjourn BOS meeting </w:t>
      </w:r>
      <w:r w:rsidR="000B7E66">
        <w:rPr>
          <w:rFonts w:ascii="Times New Roman" w:hAnsi="Times New Roman" w:cs="Times New Roman"/>
          <w:sz w:val="28"/>
          <w:szCs w:val="28"/>
        </w:rPr>
        <w:t>b</w:t>
      </w:r>
      <w:r w:rsidR="001877FC">
        <w:rPr>
          <w:rFonts w:ascii="Times New Roman" w:hAnsi="Times New Roman" w:cs="Times New Roman"/>
          <w:sz w:val="28"/>
          <w:szCs w:val="28"/>
        </w:rPr>
        <w:t xml:space="preserve">y </w:t>
      </w:r>
      <w:r w:rsidR="006D28EE">
        <w:rPr>
          <w:rFonts w:ascii="Times New Roman" w:hAnsi="Times New Roman" w:cs="Times New Roman"/>
          <w:sz w:val="28"/>
          <w:szCs w:val="28"/>
        </w:rPr>
        <w:t>CJ</w:t>
      </w:r>
      <w:r w:rsidR="001877FC">
        <w:rPr>
          <w:rFonts w:ascii="Times New Roman" w:hAnsi="Times New Roman" w:cs="Times New Roman"/>
          <w:sz w:val="28"/>
          <w:szCs w:val="28"/>
        </w:rPr>
        <w:t xml:space="preserve">, seconded </w:t>
      </w:r>
      <w:r w:rsidR="006D28EE">
        <w:rPr>
          <w:rFonts w:ascii="Times New Roman" w:hAnsi="Times New Roman" w:cs="Times New Roman"/>
          <w:sz w:val="28"/>
          <w:szCs w:val="28"/>
        </w:rPr>
        <w:t>JT</w:t>
      </w:r>
      <w:r w:rsidR="001877FC">
        <w:rPr>
          <w:rFonts w:ascii="Times New Roman" w:hAnsi="Times New Roman" w:cs="Times New Roman"/>
          <w:sz w:val="28"/>
          <w:szCs w:val="28"/>
        </w:rPr>
        <w:t xml:space="preserve">. </w:t>
      </w:r>
      <w:r w:rsidR="001877FC" w:rsidRPr="00077E38">
        <w:rPr>
          <w:rFonts w:ascii="Times New Roman" w:hAnsi="Times New Roman" w:cs="Times New Roman"/>
          <w:sz w:val="28"/>
          <w:szCs w:val="28"/>
          <w:u w:val="single"/>
        </w:rPr>
        <w:t xml:space="preserve">Vote: </w:t>
      </w:r>
      <w:r w:rsidR="006D28EE">
        <w:rPr>
          <w:rFonts w:ascii="Times New Roman" w:hAnsi="Times New Roman" w:cs="Times New Roman"/>
          <w:sz w:val="28"/>
          <w:szCs w:val="28"/>
          <w:u w:val="single"/>
        </w:rPr>
        <w:t>3/0</w:t>
      </w:r>
      <w:r w:rsidR="00077E38">
        <w:rPr>
          <w:rFonts w:ascii="Times New Roman" w:hAnsi="Times New Roman" w:cs="Times New Roman"/>
          <w:sz w:val="28"/>
          <w:szCs w:val="28"/>
        </w:rPr>
        <w:t>.</w:t>
      </w:r>
      <w:r w:rsidR="001877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F9CD6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63B616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7E4D26E8" w14:textId="646CF646" w:rsidR="001877FC" w:rsidRDefault="00EC5DB4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Briggette Martins</w:t>
      </w:r>
    </w:p>
    <w:p w14:paraId="0A526652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2C0892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62EB52" w14:textId="77777777" w:rsidR="005B4963" w:rsidRDefault="005B4963"/>
    <w:sectPr w:rsidR="005B4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C1EF5" w14:textId="77777777" w:rsidR="00A82684" w:rsidRDefault="00A82684" w:rsidP="00A82684">
      <w:pPr>
        <w:spacing w:after="0" w:line="240" w:lineRule="auto"/>
      </w:pPr>
      <w:r>
        <w:separator/>
      </w:r>
    </w:p>
  </w:endnote>
  <w:endnote w:type="continuationSeparator" w:id="0">
    <w:p w14:paraId="5326AE0D" w14:textId="77777777" w:rsidR="00A82684" w:rsidRDefault="00A82684" w:rsidP="00A8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915A" w14:textId="77777777" w:rsidR="00A82684" w:rsidRDefault="00A82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029B" w14:textId="77777777" w:rsidR="00A82684" w:rsidRDefault="00A82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FCDD4" w14:textId="77777777" w:rsidR="00A82684" w:rsidRDefault="00A82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12DE" w14:textId="77777777" w:rsidR="00A82684" w:rsidRDefault="00A82684" w:rsidP="00A82684">
      <w:pPr>
        <w:spacing w:after="0" w:line="240" w:lineRule="auto"/>
      </w:pPr>
      <w:r>
        <w:separator/>
      </w:r>
    </w:p>
  </w:footnote>
  <w:footnote w:type="continuationSeparator" w:id="0">
    <w:p w14:paraId="0CEF2DF9" w14:textId="77777777" w:rsidR="00A82684" w:rsidRDefault="00A82684" w:rsidP="00A8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7D45" w14:textId="77777777" w:rsidR="00A82684" w:rsidRDefault="00A82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5CAC" w14:textId="1E1D528D" w:rsidR="00A82684" w:rsidRDefault="00A82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DAFA" w14:textId="77777777" w:rsidR="00A82684" w:rsidRDefault="00A82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73A"/>
    <w:multiLevelType w:val="hybridMultilevel"/>
    <w:tmpl w:val="F948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0208"/>
    <w:multiLevelType w:val="hybridMultilevel"/>
    <w:tmpl w:val="30EA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7033"/>
    <w:multiLevelType w:val="hybridMultilevel"/>
    <w:tmpl w:val="02B4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002B"/>
    <w:multiLevelType w:val="hybridMultilevel"/>
    <w:tmpl w:val="2B34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A74C8"/>
    <w:multiLevelType w:val="hybridMultilevel"/>
    <w:tmpl w:val="CB66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B3607"/>
    <w:multiLevelType w:val="hybridMultilevel"/>
    <w:tmpl w:val="BB2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A5C86"/>
    <w:multiLevelType w:val="hybridMultilevel"/>
    <w:tmpl w:val="9C54C9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0310A"/>
    <w:multiLevelType w:val="hybridMultilevel"/>
    <w:tmpl w:val="3092C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133315"/>
    <w:multiLevelType w:val="hybridMultilevel"/>
    <w:tmpl w:val="E6F2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FC"/>
    <w:rsid w:val="00006500"/>
    <w:rsid w:val="00023A0A"/>
    <w:rsid w:val="00054C9E"/>
    <w:rsid w:val="00057939"/>
    <w:rsid w:val="00066EC3"/>
    <w:rsid w:val="000723DE"/>
    <w:rsid w:val="00074522"/>
    <w:rsid w:val="00077E38"/>
    <w:rsid w:val="000801A8"/>
    <w:rsid w:val="000833A1"/>
    <w:rsid w:val="000A2301"/>
    <w:rsid w:val="000B7E66"/>
    <w:rsid w:val="000C7EE9"/>
    <w:rsid w:val="000D21FB"/>
    <w:rsid w:val="001641F7"/>
    <w:rsid w:val="001877FC"/>
    <w:rsid w:val="0019559B"/>
    <w:rsid w:val="001D19AE"/>
    <w:rsid w:val="00202512"/>
    <w:rsid w:val="0025207F"/>
    <w:rsid w:val="0025501A"/>
    <w:rsid w:val="002D12D1"/>
    <w:rsid w:val="00325676"/>
    <w:rsid w:val="003565A1"/>
    <w:rsid w:val="00357A3A"/>
    <w:rsid w:val="00386FC5"/>
    <w:rsid w:val="003A465C"/>
    <w:rsid w:val="004106B0"/>
    <w:rsid w:val="00472056"/>
    <w:rsid w:val="0047582D"/>
    <w:rsid w:val="00475FFF"/>
    <w:rsid w:val="004C0DED"/>
    <w:rsid w:val="00512F9D"/>
    <w:rsid w:val="00520EFC"/>
    <w:rsid w:val="005954B7"/>
    <w:rsid w:val="005B4963"/>
    <w:rsid w:val="005D17E0"/>
    <w:rsid w:val="005F5F70"/>
    <w:rsid w:val="006C5841"/>
    <w:rsid w:val="006D28EE"/>
    <w:rsid w:val="006D452E"/>
    <w:rsid w:val="006E2DAE"/>
    <w:rsid w:val="00725573"/>
    <w:rsid w:val="007A75C4"/>
    <w:rsid w:val="00823A25"/>
    <w:rsid w:val="00824573"/>
    <w:rsid w:val="008A56C6"/>
    <w:rsid w:val="008E2D63"/>
    <w:rsid w:val="008E366E"/>
    <w:rsid w:val="00922B04"/>
    <w:rsid w:val="00924C9F"/>
    <w:rsid w:val="00954564"/>
    <w:rsid w:val="00991F9C"/>
    <w:rsid w:val="009B77EC"/>
    <w:rsid w:val="009C6754"/>
    <w:rsid w:val="009C6F26"/>
    <w:rsid w:val="009F70F6"/>
    <w:rsid w:val="00A04F73"/>
    <w:rsid w:val="00A8264A"/>
    <w:rsid w:val="00A82684"/>
    <w:rsid w:val="00AC6014"/>
    <w:rsid w:val="00B20EDD"/>
    <w:rsid w:val="00B35D78"/>
    <w:rsid w:val="00B36C2A"/>
    <w:rsid w:val="00B65C65"/>
    <w:rsid w:val="00BA5BE0"/>
    <w:rsid w:val="00BD18AB"/>
    <w:rsid w:val="00C24AE0"/>
    <w:rsid w:val="00C379E3"/>
    <w:rsid w:val="00C42688"/>
    <w:rsid w:val="00CA01B1"/>
    <w:rsid w:val="00CB19AB"/>
    <w:rsid w:val="00CB3B51"/>
    <w:rsid w:val="00D10AD0"/>
    <w:rsid w:val="00D43F3F"/>
    <w:rsid w:val="00D557D6"/>
    <w:rsid w:val="00D6441A"/>
    <w:rsid w:val="00D82A36"/>
    <w:rsid w:val="00DD04DA"/>
    <w:rsid w:val="00E257EB"/>
    <w:rsid w:val="00E473A7"/>
    <w:rsid w:val="00E915C6"/>
    <w:rsid w:val="00EC3B59"/>
    <w:rsid w:val="00EC5DB4"/>
    <w:rsid w:val="00EC73EE"/>
    <w:rsid w:val="00F36232"/>
    <w:rsid w:val="00F80F1F"/>
    <w:rsid w:val="00FB150C"/>
    <w:rsid w:val="00FD524D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FD79FB"/>
  <w15:chartTrackingRefBased/>
  <w15:docId w15:val="{5985ED1F-F28F-4FF3-A707-EB9595DB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7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18AB"/>
    <w:pPr>
      <w:ind w:left="720"/>
      <w:contextualSpacing/>
    </w:pPr>
  </w:style>
  <w:style w:type="paragraph" w:customStyle="1" w:styleId="paragraph">
    <w:name w:val="paragraph"/>
    <w:basedOn w:val="Normal"/>
    <w:rsid w:val="00CB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19AB"/>
  </w:style>
  <w:style w:type="character" w:customStyle="1" w:styleId="eop">
    <w:name w:val="eop"/>
    <w:basedOn w:val="DefaultParagraphFont"/>
    <w:rsid w:val="00CB19AB"/>
  </w:style>
  <w:style w:type="character" w:customStyle="1" w:styleId="spellingerror">
    <w:name w:val="spellingerror"/>
    <w:basedOn w:val="DefaultParagraphFont"/>
    <w:rsid w:val="00CB19AB"/>
  </w:style>
  <w:style w:type="paragraph" w:styleId="BalloonText">
    <w:name w:val="Balloon Text"/>
    <w:basedOn w:val="Normal"/>
    <w:link w:val="BalloonTextChar"/>
    <w:uiPriority w:val="99"/>
    <w:semiHidden/>
    <w:unhideWhenUsed/>
    <w:rsid w:val="001D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84"/>
  </w:style>
  <w:style w:type="paragraph" w:styleId="Footer">
    <w:name w:val="footer"/>
    <w:basedOn w:val="Normal"/>
    <w:link w:val="FooterChar"/>
    <w:uiPriority w:val="99"/>
    <w:unhideWhenUsed/>
    <w:rsid w:val="00A8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D1A0-DBED-4C75-A2B4-C74F1CB7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Russo</dc:creator>
  <cp:keywords/>
  <dc:description/>
  <cp:lastModifiedBy>Briggette Martins</cp:lastModifiedBy>
  <cp:revision>12</cp:revision>
  <cp:lastPrinted>2019-06-03T20:19:00Z</cp:lastPrinted>
  <dcterms:created xsi:type="dcterms:W3CDTF">2019-05-07T13:45:00Z</dcterms:created>
  <dcterms:modified xsi:type="dcterms:W3CDTF">2019-11-07T18:50:00Z</dcterms:modified>
</cp:coreProperties>
</file>