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2340"/>
        <w:gridCol w:w="4680"/>
        <w:gridCol w:w="2340"/>
      </w:tblGrid>
      <w:tr w:rsidR="00A56265" w14:paraId="1CC2F248" w14:textId="77777777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609CA00" w14:textId="77777777" w:rsidR="00A56265" w:rsidRDefault="00B00E80">
            <w:pPr>
              <w:pStyle w:val="Heading1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EEF755F" wp14:editId="637692B4">
                  <wp:extent cx="1330960" cy="1371600"/>
                  <wp:effectExtent l="0" t="0" r="2540" b="0"/>
                  <wp:docPr id="1" name="Picture 1" descr="Plympton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ympton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0975132" w14:textId="77777777" w:rsidR="00A56265" w:rsidRPr="00C870A6" w:rsidRDefault="00A56265">
            <w:pPr>
              <w:jc w:val="center"/>
              <w:rPr>
                <w:rFonts w:ascii="Book Antiqua" w:hAnsi="Book Antiqua"/>
                <w:bCs/>
                <w:smallCaps/>
                <w:sz w:val="28"/>
                <w:szCs w:val="28"/>
              </w:rPr>
            </w:pPr>
          </w:p>
          <w:p w14:paraId="6812B3EB" w14:textId="77777777" w:rsidR="00A56265" w:rsidRPr="00C870A6" w:rsidRDefault="00A56265">
            <w:pPr>
              <w:jc w:val="center"/>
              <w:rPr>
                <w:bCs/>
                <w:smallCaps/>
                <w:sz w:val="32"/>
                <w:szCs w:val="32"/>
              </w:rPr>
            </w:pPr>
            <w:r w:rsidRPr="00C870A6">
              <w:rPr>
                <w:rFonts w:ascii="Book Antiqua" w:hAnsi="Book Antiqua"/>
                <w:bCs/>
                <w:smallCaps/>
                <w:sz w:val="32"/>
                <w:szCs w:val="32"/>
              </w:rP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Book Antiqua" w:hAnsi="Book Antiqua"/>
                    <w:bCs/>
                    <w:smallCaps/>
                    <w:sz w:val="32"/>
                    <w:szCs w:val="32"/>
                  </w:rPr>
                  <w:t>Plympton</w:t>
                </w:r>
              </w:smartTag>
            </w:smartTag>
          </w:p>
          <w:p w14:paraId="308D2686" w14:textId="77777777"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 w:rsidRPr="00C870A6">
                  <w:rPr>
                    <w:rFonts w:ascii="Arial" w:hAnsi="Arial" w:cs="Arial"/>
                    <w:bCs/>
                  </w:rPr>
                  <w:t>5 Palmer Road</w:t>
                </w:r>
              </w:smartTag>
            </w:smartTag>
          </w:p>
          <w:p w14:paraId="320BA897" w14:textId="77777777" w:rsidR="00A56265" w:rsidRPr="00C870A6" w:rsidRDefault="00A56265" w:rsidP="006B340A">
            <w:pPr>
              <w:jc w:val="center"/>
              <w:rPr>
                <w:rFonts w:ascii="Arial" w:hAnsi="Arial"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C870A6">
                  <w:rPr>
                    <w:rFonts w:ascii="Arial" w:hAnsi="Arial" w:cs="Arial"/>
                    <w:bCs/>
                  </w:rPr>
                  <w:t>Plympton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, </w:t>
              </w:r>
              <w:smartTag w:uri="urn:schemas-microsoft-com:office:smarttags" w:element="State">
                <w:r w:rsidRPr="00C870A6">
                  <w:rPr>
                    <w:rFonts w:ascii="Arial" w:hAnsi="Arial" w:cs="Arial"/>
                    <w:bCs/>
                  </w:rPr>
                  <w:t>MA</w:t>
                </w:r>
              </w:smartTag>
              <w:r w:rsidRPr="00C870A6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ostalCode">
                <w:r w:rsidRPr="00C870A6">
                  <w:rPr>
                    <w:rFonts w:ascii="Arial" w:hAnsi="Arial" w:cs="Arial"/>
                    <w:bCs/>
                  </w:rPr>
                  <w:t>02367</w:t>
                </w:r>
              </w:smartTag>
            </w:smartTag>
          </w:p>
          <w:p w14:paraId="044F6E65" w14:textId="77777777" w:rsidR="00A56265" w:rsidRPr="00C870A6" w:rsidRDefault="00A56265" w:rsidP="00246449">
            <w:pPr>
              <w:jc w:val="center"/>
              <w:rPr>
                <w:rFonts w:ascii="Arial" w:hAnsi="Arial" w:cs="Arial"/>
                <w:bCs/>
              </w:rPr>
            </w:pPr>
            <w:r w:rsidRPr="00C870A6">
              <w:rPr>
                <w:rFonts w:ascii="Arial" w:hAnsi="Arial" w:cs="Arial"/>
                <w:bCs/>
              </w:rPr>
              <w:t xml:space="preserve">T: 781 585-3227 </w:t>
            </w:r>
          </w:p>
          <w:p w14:paraId="764ABB61" w14:textId="77777777" w:rsidR="00A56265" w:rsidRPr="00C95A9C" w:rsidRDefault="00A56265" w:rsidP="00246449">
            <w:pPr>
              <w:jc w:val="center"/>
              <w:rPr>
                <w:bCs/>
              </w:rPr>
            </w:pPr>
            <w:r>
              <w:rPr>
                <w:rFonts w:ascii="Arial" w:hAnsi="Arial" w:cs="Arial"/>
                <w:bCs/>
              </w:rPr>
              <w:t>As</w:t>
            </w:r>
            <w:r w:rsidRPr="00C870A6">
              <w:rPr>
                <w:rFonts w:ascii="Arial" w:hAnsi="Arial" w:cs="Arial"/>
                <w:bCs/>
              </w:rPr>
              <w:t>sessor@town.plympton.ma.us</w:t>
            </w:r>
            <w:r w:rsidRPr="00C95A9C">
              <w:rPr>
                <w:bCs/>
              </w:rPr>
              <w:t xml:space="preserve">    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C037C43" w14:textId="77777777" w:rsidR="00A56265" w:rsidRPr="00246449" w:rsidRDefault="00A56265" w:rsidP="00246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0A6">
              <w:rPr>
                <w:rFonts w:ascii="Arial" w:hAnsi="Arial" w:cs="Arial"/>
              </w:rPr>
              <w:t>Board of Assessors</w:t>
            </w:r>
          </w:p>
        </w:tc>
      </w:tr>
    </w:tbl>
    <w:p w14:paraId="7DD562C2" w14:textId="77777777" w:rsidR="00A56265" w:rsidRDefault="00A56265" w:rsidP="00246449">
      <w:pPr>
        <w:rPr>
          <w:sz w:val="22"/>
          <w:szCs w:val="22"/>
        </w:rPr>
      </w:pPr>
    </w:p>
    <w:p w14:paraId="7E3AABED" w14:textId="77777777" w:rsidR="00A56265" w:rsidRPr="00EE5BF0" w:rsidRDefault="00A56265" w:rsidP="00B44ED8">
      <w:pPr>
        <w:tabs>
          <w:tab w:val="left" w:pos="1212"/>
          <w:tab w:val="center" w:pos="4680"/>
        </w:tabs>
        <w:jc w:val="center"/>
        <w:rPr>
          <w:b/>
          <w:sz w:val="24"/>
          <w:szCs w:val="24"/>
        </w:rPr>
      </w:pPr>
      <w:r w:rsidRPr="00EE5BF0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Minutes</w:t>
      </w:r>
    </w:p>
    <w:p w14:paraId="2BE2A241" w14:textId="15161F42" w:rsidR="00A56265" w:rsidRPr="00EE5BF0" w:rsidRDefault="00E34004" w:rsidP="00B44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0770BD">
        <w:rPr>
          <w:b/>
          <w:sz w:val="24"/>
          <w:szCs w:val="24"/>
        </w:rPr>
        <w:t>September 9</w:t>
      </w:r>
      <w:r w:rsidR="00A56265">
        <w:rPr>
          <w:b/>
          <w:sz w:val="24"/>
          <w:szCs w:val="24"/>
        </w:rPr>
        <w:t>, 2019</w:t>
      </w:r>
    </w:p>
    <w:p w14:paraId="30775488" w14:textId="77777777" w:rsidR="00A56265" w:rsidRPr="00201AAA" w:rsidRDefault="00A56265" w:rsidP="00B44ED8">
      <w:pPr>
        <w:rPr>
          <w:szCs w:val="24"/>
        </w:rPr>
      </w:pPr>
    </w:p>
    <w:p w14:paraId="6CF2B2BB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</w:p>
    <w:p w14:paraId="35BF9B28" w14:textId="77777777" w:rsidR="00A0344F" w:rsidRDefault="00A0344F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12B024AD" w14:textId="57850281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 xml:space="preserve">Present:  Dick </w:t>
      </w:r>
      <w:proofErr w:type="spellStart"/>
      <w:r>
        <w:rPr>
          <w:rStyle w:val="AgendasubcategoryChar"/>
          <w:rFonts w:ascii="Times New Roman" w:hAnsi="Times New Roman"/>
          <w:sz w:val="20"/>
          <w:szCs w:val="20"/>
        </w:rPr>
        <w:t>Nordahl</w:t>
      </w:r>
      <w:proofErr w:type="spellEnd"/>
      <w:r>
        <w:rPr>
          <w:rStyle w:val="AgendasubcategoryChar"/>
          <w:rFonts w:ascii="Times New Roman" w:hAnsi="Times New Roman"/>
          <w:sz w:val="20"/>
          <w:szCs w:val="20"/>
        </w:rPr>
        <w:t>, Ethan Stiles,</w:t>
      </w:r>
      <w:r w:rsidR="00A80B31">
        <w:rPr>
          <w:rStyle w:val="AgendasubcategoryChar"/>
          <w:rFonts w:ascii="Times New Roman" w:hAnsi="Times New Roman"/>
          <w:sz w:val="20"/>
          <w:szCs w:val="20"/>
        </w:rPr>
        <w:t xml:space="preserve"> </w:t>
      </w:r>
      <w:r w:rsidR="000770BD">
        <w:rPr>
          <w:rStyle w:val="AgendasubcategoryChar"/>
          <w:rFonts w:ascii="Times New Roman" w:hAnsi="Times New Roman"/>
          <w:sz w:val="20"/>
          <w:szCs w:val="20"/>
        </w:rPr>
        <w:t xml:space="preserve">Jocelyn Anderson, </w:t>
      </w:r>
      <w:r>
        <w:rPr>
          <w:rStyle w:val="AgendasubcategoryChar"/>
          <w:rFonts w:ascii="Times New Roman" w:hAnsi="Times New Roman"/>
          <w:sz w:val="20"/>
          <w:szCs w:val="20"/>
        </w:rPr>
        <w:t>Wendy Jones, Allison Merry</w:t>
      </w:r>
    </w:p>
    <w:p w14:paraId="0A7BBDD8" w14:textId="77777777" w:rsidR="00A56265" w:rsidRPr="00EE5BF0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482EB566" w14:textId="77777777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3A8AC353" w14:textId="27441428" w:rsidR="00A56265" w:rsidRDefault="00E34004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>5:3</w:t>
      </w:r>
      <w:r w:rsidR="000770BD">
        <w:rPr>
          <w:rStyle w:val="AgendasubcategoryChar"/>
          <w:rFonts w:ascii="Times New Roman" w:hAnsi="Times New Roman"/>
          <w:sz w:val="20"/>
          <w:szCs w:val="20"/>
        </w:rPr>
        <w:t>5</w:t>
      </w:r>
      <w:r w:rsidR="00A56265">
        <w:rPr>
          <w:rStyle w:val="AgendasubcategoryChar"/>
          <w:rFonts w:ascii="Times New Roman" w:hAnsi="Times New Roman"/>
          <w:sz w:val="20"/>
          <w:szCs w:val="20"/>
        </w:rPr>
        <w:t xml:space="preserve"> p.m. </w:t>
      </w:r>
      <w:r>
        <w:rPr>
          <w:rStyle w:val="AgendasubcategoryChar"/>
          <w:rFonts w:ascii="Times New Roman" w:hAnsi="Times New Roman"/>
          <w:sz w:val="20"/>
          <w:szCs w:val="20"/>
        </w:rPr>
        <w:tab/>
      </w:r>
      <w:r w:rsidR="00A56265">
        <w:rPr>
          <w:rStyle w:val="AgendasubcategoryChar"/>
          <w:rFonts w:ascii="Times New Roman" w:hAnsi="Times New Roman"/>
          <w:sz w:val="20"/>
          <w:szCs w:val="20"/>
        </w:rPr>
        <w:t>BOA Meeting called to order</w:t>
      </w:r>
    </w:p>
    <w:p w14:paraId="3B619E94" w14:textId="2B0D5F38" w:rsidR="00A80B31" w:rsidRDefault="00A80B31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3B0ABDD0" w14:textId="5250A9C9" w:rsidR="00A80B31" w:rsidRDefault="00A80B31" w:rsidP="00B44ED8">
      <w:pPr>
        <w:rPr>
          <w:rStyle w:val="AgendasubcategoryChar"/>
          <w:rFonts w:ascii="Times New Roman" w:hAnsi="Times New Roman"/>
          <w:sz w:val="20"/>
          <w:szCs w:val="20"/>
        </w:rPr>
      </w:pPr>
      <w:r>
        <w:rPr>
          <w:rStyle w:val="AgendasubcategoryChar"/>
          <w:rFonts w:ascii="Times New Roman" w:hAnsi="Times New Roman"/>
          <w:sz w:val="20"/>
          <w:szCs w:val="20"/>
        </w:rPr>
        <w:tab/>
      </w:r>
      <w:r>
        <w:rPr>
          <w:rStyle w:val="AgendasubcategoryChar"/>
          <w:rFonts w:ascii="Times New Roman" w:hAnsi="Times New Roman"/>
          <w:sz w:val="20"/>
          <w:szCs w:val="20"/>
        </w:rPr>
        <w:tab/>
      </w:r>
      <w:r w:rsidR="0045678B">
        <w:rPr>
          <w:rStyle w:val="AgendasubcategoryChar"/>
          <w:rFonts w:ascii="Times New Roman" w:hAnsi="Times New Roman"/>
          <w:sz w:val="20"/>
          <w:szCs w:val="20"/>
        </w:rPr>
        <w:t xml:space="preserve">Approval of </w:t>
      </w:r>
      <w:r w:rsidR="000770BD">
        <w:rPr>
          <w:rStyle w:val="AgendasubcategoryChar"/>
          <w:rFonts w:ascii="Times New Roman" w:hAnsi="Times New Roman"/>
          <w:sz w:val="20"/>
          <w:szCs w:val="20"/>
        </w:rPr>
        <w:t>August 5, 2019</w:t>
      </w:r>
      <w:r w:rsidR="001C4354">
        <w:rPr>
          <w:rStyle w:val="AgendasubcategoryChar"/>
          <w:rFonts w:ascii="Times New Roman" w:hAnsi="Times New Roman"/>
          <w:sz w:val="20"/>
          <w:szCs w:val="20"/>
        </w:rPr>
        <w:t xml:space="preserve"> </w:t>
      </w:r>
      <w:r w:rsidR="0045678B">
        <w:rPr>
          <w:rStyle w:val="AgendasubcategoryChar"/>
          <w:rFonts w:ascii="Times New Roman" w:hAnsi="Times New Roman"/>
          <w:sz w:val="20"/>
          <w:szCs w:val="20"/>
        </w:rPr>
        <w:t>minutes</w:t>
      </w:r>
    </w:p>
    <w:p w14:paraId="78740AF6" w14:textId="77777777" w:rsidR="00A56265" w:rsidRDefault="00A56265" w:rsidP="00B44ED8">
      <w:pPr>
        <w:rPr>
          <w:rStyle w:val="AgendasubcategoryChar"/>
          <w:rFonts w:ascii="Times New Roman" w:hAnsi="Times New Roman"/>
          <w:sz w:val="20"/>
          <w:szCs w:val="20"/>
        </w:rPr>
      </w:pPr>
    </w:p>
    <w:p w14:paraId="16D567F8" w14:textId="77777777" w:rsidR="00A56265" w:rsidRPr="00EE5BF0" w:rsidRDefault="00A56265" w:rsidP="00B44ED8">
      <w:r w:rsidRPr="00EE5BF0">
        <w:tab/>
      </w:r>
    </w:p>
    <w:p w14:paraId="14025E74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Signatures:</w:t>
      </w:r>
    </w:p>
    <w:p w14:paraId="39EE34F3" w14:textId="77777777" w:rsidR="00A56265" w:rsidRPr="00EE5BF0" w:rsidRDefault="00A56265" w:rsidP="00B44ED8">
      <w:pPr>
        <w:ind w:left="720"/>
        <w:rPr>
          <w:lang w:val="fr-FR"/>
        </w:rPr>
      </w:pPr>
    </w:p>
    <w:p w14:paraId="02721996" w14:textId="2B54598B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Mail and Email </w:t>
      </w:r>
    </w:p>
    <w:p w14:paraId="6E4C31A8" w14:textId="0678CD5B" w:rsidR="00A56265" w:rsidRPr="00EE5BF0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Warrants –</w:t>
      </w:r>
      <w:r w:rsidR="001C4354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payroll</w:t>
      </w:r>
      <w:proofErr w:type="spellEnd"/>
    </w:p>
    <w:p w14:paraId="7C19F3A4" w14:textId="7B8E553D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 xml:space="preserve">MV </w:t>
      </w: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abatements</w:t>
      </w:r>
      <w:proofErr w:type="spellEnd"/>
    </w:p>
    <w:p w14:paraId="1E690178" w14:textId="17F1D6BB" w:rsidR="000770BD" w:rsidRDefault="000770BD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Chapter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Liens (3) 61B and (2) 61A</w:t>
      </w:r>
    </w:p>
    <w:p w14:paraId="6DFA63F9" w14:textId="77777777" w:rsidR="00A56265" w:rsidRPr="00EE5BF0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14:paraId="39DA493C" w14:textId="77777777" w:rsidR="00A56265" w:rsidRPr="00EE5BF0" w:rsidRDefault="00A56265" w:rsidP="00B44ED8">
      <w:pPr>
        <w:pStyle w:val="Agendasubcategory"/>
        <w:rPr>
          <w:rFonts w:ascii="Times New Roman" w:hAnsi="Times New Roman"/>
          <w:sz w:val="20"/>
          <w:szCs w:val="20"/>
          <w:lang w:val="fr-FR"/>
        </w:rPr>
      </w:pPr>
      <w:r w:rsidRPr="00EE5BF0">
        <w:rPr>
          <w:rFonts w:ascii="Times New Roman" w:hAnsi="Times New Roman"/>
          <w:sz w:val="20"/>
          <w:szCs w:val="20"/>
          <w:lang w:val="fr-FR"/>
        </w:rPr>
        <w:t>Updates</w:t>
      </w:r>
    </w:p>
    <w:p w14:paraId="06384D5B" w14:textId="27ADB7C6" w:rsidR="00A56265" w:rsidRDefault="00A56265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Sysco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ATB </w:t>
      </w:r>
      <w:r w:rsidR="007F54BB">
        <w:rPr>
          <w:rFonts w:ascii="Times New Roman" w:hAnsi="Times New Roman"/>
          <w:sz w:val="20"/>
          <w:szCs w:val="20"/>
          <w:lang w:val="fr-FR"/>
        </w:rPr>
        <w:t>trial</w:t>
      </w:r>
      <w:r w:rsidR="001C4354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October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0770BD">
        <w:rPr>
          <w:rFonts w:ascii="Times New Roman" w:hAnsi="Times New Roman"/>
          <w:sz w:val="20"/>
          <w:szCs w:val="20"/>
          <w:lang w:val="fr-FR"/>
        </w:rPr>
        <w:t>16/17, 2019</w:t>
      </w:r>
      <w:r w:rsidR="00C87EBA">
        <w:rPr>
          <w:rFonts w:ascii="Times New Roman" w:hAnsi="Times New Roman"/>
          <w:sz w:val="20"/>
          <w:szCs w:val="20"/>
          <w:lang w:val="fr-FR"/>
        </w:rPr>
        <w:t xml:space="preserve"> – 100 Cambridge St, Boston</w:t>
      </w:r>
    </w:p>
    <w:p w14:paraId="69C6A049" w14:textId="3E8E9C59" w:rsidR="00A80B31" w:rsidRDefault="00A80B31" w:rsidP="00467F30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Middleboro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parcel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in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Plympton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(Soule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Farm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) </w:t>
      </w:r>
      <w:r w:rsidR="001C4354">
        <w:rPr>
          <w:rFonts w:ascii="Times New Roman" w:hAnsi="Times New Roman"/>
          <w:sz w:val="20"/>
          <w:szCs w:val="20"/>
          <w:lang w:val="fr-FR"/>
        </w:rPr>
        <w:t xml:space="preserve">– </w:t>
      </w:r>
      <w:r w:rsidR="00C87EBA">
        <w:rPr>
          <w:rFonts w:ascii="Times New Roman" w:hAnsi="Times New Roman"/>
          <w:sz w:val="20"/>
          <w:szCs w:val="20"/>
          <w:lang w:val="fr-FR"/>
        </w:rPr>
        <w:t>no draft agreement to date</w:t>
      </w:r>
    </w:p>
    <w:p w14:paraId="40FA3E29" w14:textId="77777777" w:rsidR="00A56265" w:rsidRDefault="00A56265" w:rsidP="00A0344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5B2F796B" w14:textId="77777777" w:rsidR="00A56265" w:rsidRPr="00EE5BF0" w:rsidRDefault="00A56265" w:rsidP="00A3135D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4751E57F" w14:textId="77777777" w:rsidR="00A56265" w:rsidRPr="00EE5BF0" w:rsidRDefault="00A56265" w:rsidP="00B44ED8">
      <w:pPr>
        <w:rPr>
          <w:lang w:val="fr-FR"/>
        </w:rPr>
      </w:pPr>
    </w:p>
    <w:p w14:paraId="2BDE1AFF" w14:textId="77777777" w:rsidR="00A56265" w:rsidRPr="00EE5BF0" w:rsidRDefault="00A56265" w:rsidP="00B44ED8">
      <w:pPr>
        <w:pStyle w:val="AgendaCategory"/>
        <w:rPr>
          <w:rFonts w:ascii="Times New Roman" w:hAnsi="Times New Roman"/>
          <w:sz w:val="20"/>
          <w:szCs w:val="20"/>
        </w:rPr>
      </w:pPr>
      <w:r w:rsidRPr="00EE5BF0">
        <w:rPr>
          <w:rFonts w:ascii="Times New Roman" w:hAnsi="Times New Roman"/>
          <w:sz w:val="20"/>
          <w:szCs w:val="20"/>
        </w:rPr>
        <w:t xml:space="preserve">     New Business</w:t>
      </w:r>
    </w:p>
    <w:p w14:paraId="02BE64A9" w14:textId="77777777" w:rsidR="00A56265" w:rsidRPr="00EE5BF0" w:rsidRDefault="00A56265" w:rsidP="00B44ED8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04BD78B9" w14:textId="61D7F21E" w:rsidR="00AB0BF1" w:rsidRDefault="001C4354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VGSI FY20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Interim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C87EBA">
        <w:rPr>
          <w:rFonts w:ascii="Times New Roman" w:hAnsi="Times New Roman"/>
          <w:sz w:val="20"/>
          <w:szCs w:val="20"/>
          <w:lang w:val="fr-FR"/>
        </w:rPr>
        <w:t xml:space="preserve">- </w:t>
      </w:r>
      <w:proofErr w:type="spellStart"/>
      <w:r w:rsidR="00C87EBA">
        <w:rPr>
          <w:rFonts w:ascii="Times New Roman" w:hAnsi="Times New Roman"/>
          <w:sz w:val="20"/>
          <w:szCs w:val="20"/>
          <w:lang w:val="fr-FR"/>
        </w:rPr>
        <w:t>discuss</w:t>
      </w:r>
      <w:proofErr w:type="spellEnd"/>
    </w:p>
    <w:p w14:paraId="20AB441B" w14:textId="6A8EB38F" w:rsidR="001C4354" w:rsidRDefault="00C87EBA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Senior Work off FY20 – 3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applicants</w:t>
      </w:r>
      <w:proofErr w:type="spellEnd"/>
    </w:p>
    <w:p w14:paraId="7F8B742D" w14:textId="4B6CFD50" w:rsidR="00C87EBA" w:rsidRDefault="00C87EBA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Harju Solar –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response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letter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sent and more info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needed</w:t>
      </w:r>
      <w:proofErr w:type="spellEnd"/>
    </w:p>
    <w:p w14:paraId="2F3ED376" w14:textId="6757C901" w:rsidR="00C87EBA" w:rsidRDefault="00C87EBA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Small Business Exemption –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research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option to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adopt</w:t>
      </w:r>
      <w:proofErr w:type="spellEnd"/>
    </w:p>
    <w:p w14:paraId="27F02F7E" w14:textId="77777777" w:rsidR="00A56265" w:rsidRDefault="00A56265" w:rsidP="00B44ED8">
      <w:pPr>
        <w:pStyle w:val="Agendaitems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EE5BF0">
        <w:rPr>
          <w:rFonts w:ascii="Times New Roman" w:hAnsi="Times New Roman"/>
          <w:sz w:val="20"/>
          <w:szCs w:val="20"/>
          <w:lang w:val="fr-FR"/>
        </w:rPr>
        <w:t>Executive</w:t>
      </w:r>
      <w:proofErr w:type="spellEnd"/>
      <w:r w:rsidRPr="00EE5BF0">
        <w:rPr>
          <w:rFonts w:ascii="Times New Roman" w:hAnsi="Times New Roman"/>
          <w:sz w:val="20"/>
          <w:szCs w:val="20"/>
          <w:lang w:val="fr-FR"/>
        </w:rPr>
        <w:t xml:space="preserve"> Session</w:t>
      </w:r>
    </w:p>
    <w:p w14:paraId="68A44680" w14:textId="00C3418F" w:rsidR="00A56265" w:rsidRDefault="00A56265" w:rsidP="00BB4092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</w:r>
    </w:p>
    <w:p w14:paraId="01319344" w14:textId="77777777" w:rsidR="00A56265" w:rsidRDefault="00A56265" w:rsidP="00B44ED8">
      <w:pPr>
        <w:pStyle w:val="Agendaitems"/>
        <w:numPr>
          <w:ilvl w:val="0"/>
          <w:numId w:val="0"/>
        </w:numPr>
        <w:ind w:left="1440"/>
        <w:rPr>
          <w:rFonts w:ascii="Times New Roman" w:hAnsi="Times New Roman"/>
          <w:sz w:val="20"/>
          <w:szCs w:val="20"/>
          <w:lang w:val="fr-FR"/>
        </w:rPr>
      </w:pPr>
    </w:p>
    <w:p w14:paraId="65EB475B" w14:textId="7F3BC18C" w:rsidR="00A56265" w:rsidRDefault="00E34004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Adjourn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80B31">
        <w:rPr>
          <w:rFonts w:ascii="Times New Roman" w:hAnsi="Times New Roman"/>
          <w:sz w:val="20"/>
          <w:szCs w:val="20"/>
          <w:lang w:val="fr-FR"/>
        </w:rPr>
        <w:t>7</w:t>
      </w:r>
      <w:r w:rsidR="001C4354">
        <w:rPr>
          <w:rFonts w:ascii="Times New Roman" w:hAnsi="Times New Roman"/>
          <w:sz w:val="20"/>
          <w:szCs w:val="20"/>
          <w:lang w:val="fr-FR"/>
        </w:rPr>
        <w:t> :</w:t>
      </w:r>
      <w:r w:rsidR="00C87EBA">
        <w:rPr>
          <w:rFonts w:ascii="Times New Roman" w:hAnsi="Times New Roman"/>
          <w:sz w:val="20"/>
          <w:szCs w:val="20"/>
          <w:lang w:val="fr-FR"/>
        </w:rPr>
        <w:t>14</w:t>
      </w:r>
      <w:r w:rsidR="00A56265">
        <w:rPr>
          <w:rFonts w:ascii="Times New Roman" w:hAnsi="Times New Roman"/>
          <w:sz w:val="20"/>
          <w:szCs w:val="20"/>
          <w:lang w:val="fr-FR"/>
        </w:rPr>
        <w:t xml:space="preserve"> p.m.</w:t>
      </w:r>
    </w:p>
    <w:p w14:paraId="5ABC3A03" w14:textId="020A7EA1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bookmarkStart w:id="0" w:name="_GoBack"/>
      <w:bookmarkEnd w:id="0"/>
    </w:p>
    <w:p w14:paraId="67A88B6D" w14:textId="1F2985AA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BOA </w:t>
      </w:r>
      <w:proofErr w:type="spellStart"/>
      <w:r w:rsidR="001C4354">
        <w:rPr>
          <w:rFonts w:ascii="Times New Roman" w:hAnsi="Times New Roman"/>
          <w:sz w:val="20"/>
          <w:szCs w:val="20"/>
          <w:lang w:val="fr-FR"/>
        </w:rPr>
        <w:t>next</w:t>
      </w:r>
      <w:proofErr w:type="spellEnd"/>
      <w:r w:rsidR="001C4354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meeting dates :</w:t>
      </w:r>
    </w:p>
    <w:p w14:paraId="281C9CC3" w14:textId="6CB6B922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</w:p>
    <w:p w14:paraId="2F8E1984" w14:textId="423DCA9A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September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9, 2019</w:t>
      </w:r>
      <w:r w:rsidR="00BC6EA6">
        <w:rPr>
          <w:rFonts w:ascii="Times New Roman" w:hAnsi="Times New Roman"/>
          <w:sz w:val="20"/>
          <w:szCs w:val="20"/>
          <w:lang w:val="fr-FR"/>
        </w:rPr>
        <w:t xml:space="preserve"> (ES </w:t>
      </w:r>
      <w:proofErr w:type="spellStart"/>
      <w:r w:rsidR="00BC6EA6">
        <w:rPr>
          <w:rFonts w:ascii="Times New Roman" w:hAnsi="Times New Roman"/>
          <w:sz w:val="20"/>
          <w:szCs w:val="20"/>
          <w:lang w:val="fr-FR"/>
        </w:rPr>
        <w:t>with</w:t>
      </w:r>
      <w:proofErr w:type="spellEnd"/>
      <w:r w:rsidR="00BC6EA6">
        <w:rPr>
          <w:rFonts w:ascii="Times New Roman" w:hAnsi="Times New Roman"/>
          <w:sz w:val="20"/>
          <w:szCs w:val="20"/>
          <w:lang w:val="fr-FR"/>
        </w:rPr>
        <w:t xml:space="preserve"> BOS @ 5 :30 p.m.)</w:t>
      </w:r>
    </w:p>
    <w:p w14:paraId="0AFEF5BB" w14:textId="5C884EB9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October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7, 2019</w:t>
      </w:r>
    </w:p>
    <w:p w14:paraId="7440F3AF" w14:textId="45850501" w:rsidR="0045678B" w:rsidRDefault="0045678B" w:rsidP="008A3D0F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November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4, 2019</w:t>
      </w:r>
    </w:p>
    <w:p w14:paraId="175E7D09" w14:textId="5DB6C65E" w:rsidR="00A56265" w:rsidRPr="0045678B" w:rsidRDefault="0045678B" w:rsidP="0045678B">
      <w:pPr>
        <w:pStyle w:val="Agendaitems"/>
        <w:numPr>
          <w:ilvl w:val="0"/>
          <w:numId w:val="0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December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9, 2019</w:t>
      </w:r>
    </w:p>
    <w:sectPr w:rsidR="00A56265" w:rsidRPr="0045678B" w:rsidSect="00AE10F8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AA6"/>
    <w:multiLevelType w:val="hybridMultilevel"/>
    <w:tmpl w:val="E0C8EA2C"/>
    <w:lvl w:ilvl="0" w:tplc="5C520E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7891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2B80798"/>
    <w:multiLevelType w:val="hybridMultilevel"/>
    <w:tmpl w:val="BC08196C"/>
    <w:lvl w:ilvl="0" w:tplc="2C0AEFD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421E3F2F"/>
    <w:multiLevelType w:val="hybridMultilevel"/>
    <w:tmpl w:val="826AAAB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4D6D1ED0"/>
    <w:multiLevelType w:val="hybridMultilevel"/>
    <w:tmpl w:val="89BA125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A3C45"/>
    <w:multiLevelType w:val="hybridMultilevel"/>
    <w:tmpl w:val="6C568CCC"/>
    <w:lvl w:ilvl="0" w:tplc="193A0C60">
      <w:start w:val="1"/>
      <w:numFmt w:val="bullet"/>
      <w:pStyle w:val="Agendaitems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E01C2F"/>
    <w:multiLevelType w:val="singleLevel"/>
    <w:tmpl w:val="F808E0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 w15:restartNumberingAfterBreak="0">
    <w:nsid w:val="5D292C68"/>
    <w:multiLevelType w:val="hybridMultilevel"/>
    <w:tmpl w:val="5B2863F8"/>
    <w:lvl w:ilvl="0" w:tplc="4ED471B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9401A91"/>
    <w:multiLevelType w:val="hybridMultilevel"/>
    <w:tmpl w:val="5006724E"/>
    <w:lvl w:ilvl="0" w:tplc="1EDA05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EAC0F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75354D28"/>
    <w:multiLevelType w:val="hybridMultilevel"/>
    <w:tmpl w:val="F9FC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B91489"/>
    <w:multiLevelType w:val="multilevel"/>
    <w:tmpl w:val="1F4E500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80"/>
    <w:rsid w:val="00005AF3"/>
    <w:rsid w:val="0004361B"/>
    <w:rsid w:val="000770BD"/>
    <w:rsid w:val="00086DF1"/>
    <w:rsid w:val="000934A5"/>
    <w:rsid w:val="000A1887"/>
    <w:rsid w:val="000B330F"/>
    <w:rsid w:val="000C2D05"/>
    <w:rsid w:val="00112E90"/>
    <w:rsid w:val="0013312D"/>
    <w:rsid w:val="001341D3"/>
    <w:rsid w:val="00147874"/>
    <w:rsid w:val="00157D9D"/>
    <w:rsid w:val="00190BD5"/>
    <w:rsid w:val="001C4354"/>
    <w:rsid w:val="001D399D"/>
    <w:rsid w:val="00201AAA"/>
    <w:rsid w:val="00234A10"/>
    <w:rsid w:val="00246449"/>
    <w:rsid w:val="00291159"/>
    <w:rsid w:val="002961D0"/>
    <w:rsid w:val="002A28B3"/>
    <w:rsid w:val="002E5FB6"/>
    <w:rsid w:val="00306821"/>
    <w:rsid w:val="00327803"/>
    <w:rsid w:val="00391300"/>
    <w:rsid w:val="003C28B1"/>
    <w:rsid w:val="003E5E5D"/>
    <w:rsid w:val="00411F81"/>
    <w:rsid w:val="00452A9C"/>
    <w:rsid w:val="0045678B"/>
    <w:rsid w:val="004635FF"/>
    <w:rsid w:val="00467F30"/>
    <w:rsid w:val="004744E1"/>
    <w:rsid w:val="004C4BC9"/>
    <w:rsid w:val="0054157F"/>
    <w:rsid w:val="00541C3A"/>
    <w:rsid w:val="005555EB"/>
    <w:rsid w:val="00563D10"/>
    <w:rsid w:val="005860EE"/>
    <w:rsid w:val="005E331C"/>
    <w:rsid w:val="00675AB7"/>
    <w:rsid w:val="00681560"/>
    <w:rsid w:val="006B340A"/>
    <w:rsid w:val="007426B6"/>
    <w:rsid w:val="00784ABF"/>
    <w:rsid w:val="007B7B22"/>
    <w:rsid w:val="007C0F2F"/>
    <w:rsid w:val="007C30F8"/>
    <w:rsid w:val="007C45EE"/>
    <w:rsid w:val="007E2A12"/>
    <w:rsid w:val="007F54BB"/>
    <w:rsid w:val="008A3D0F"/>
    <w:rsid w:val="008B258C"/>
    <w:rsid w:val="008B5EF0"/>
    <w:rsid w:val="008E626A"/>
    <w:rsid w:val="009120E3"/>
    <w:rsid w:val="009D5931"/>
    <w:rsid w:val="009F2330"/>
    <w:rsid w:val="00A0344F"/>
    <w:rsid w:val="00A25960"/>
    <w:rsid w:val="00A3135D"/>
    <w:rsid w:val="00A56265"/>
    <w:rsid w:val="00A80B31"/>
    <w:rsid w:val="00A975E8"/>
    <w:rsid w:val="00AA065C"/>
    <w:rsid w:val="00AB0BF1"/>
    <w:rsid w:val="00AD440C"/>
    <w:rsid w:val="00AE10F8"/>
    <w:rsid w:val="00B00E80"/>
    <w:rsid w:val="00B324FC"/>
    <w:rsid w:val="00B44ED8"/>
    <w:rsid w:val="00B775FD"/>
    <w:rsid w:val="00BB4092"/>
    <w:rsid w:val="00BC527D"/>
    <w:rsid w:val="00BC6EA6"/>
    <w:rsid w:val="00BE5009"/>
    <w:rsid w:val="00C14DB8"/>
    <w:rsid w:val="00C576F9"/>
    <w:rsid w:val="00C870A6"/>
    <w:rsid w:val="00C87EBA"/>
    <w:rsid w:val="00C95A9C"/>
    <w:rsid w:val="00D57EDA"/>
    <w:rsid w:val="00D73AFD"/>
    <w:rsid w:val="00DC66DF"/>
    <w:rsid w:val="00DD0E5D"/>
    <w:rsid w:val="00DD4A9C"/>
    <w:rsid w:val="00DE1CFA"/>
    <w:rsid w:val="00DE24D6"/>
    <w:rsid w:val="00DE723F"/>
    <w:rsid w:val="00DE7436"/>
    <w:rsid w:val="00E12858"/>
    <w:rsid w:val="00E34004"/>
    <w:rsid w:val="00E51031"/>
    <w:rsid w:val="00E657A6"/>
    <w:rsid w:val="00E704E5"/>
    <w:rsid w:val="00E827F8"/>
    <w:rsid w:val="00E84A80"/>
    <w:rsid w:val="00EE5BF0"/>
    <w:rsid w:val="00EF0F7D"/>
    <w:rsid w:val="00F3002D"/>
    <w:rsid w:val="00F56CE3"/>
    <w:rsid w:val="00F64CD6"/>
    <w:rsid w:val="00F802A8"/>
    <w:rsid w:val="00F82B89"/>
    <w:rsid w:val="00F83252"/>
    <w:rsid w:val="00F877D1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C72F50"/>
  <w15:docId w15:val="{C1B5A327-3C99-428F-8420-C7BFC1C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0E3"/>
    <w:pPr>
      <w:keepNext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6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6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6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9120E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6F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120E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6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91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FD"/>
    <w:rPr>
      <w:sz w:val="0"/>
      <w:szCs w:val="0"/>
    </w:rPr>
  </w:style>
  <w:style w:type="character" w:styleId="Hyperlink">
    <w:name w:val="Hyperlink"/>
    <w:basedOn w:val="DefaultParagraphFont"/>
    <w:uiPriority w:val="99"/>
    <w:rsid w:val="00DE723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E723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6FD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877D1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7B7B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7B2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A28B3"/>
    <w:rPr>
      <w:rFonts w:cs="Times New Roman"/>
      <w:i/>
    </w:rPr>
  </w:style>
  <w:style w:type="paragraph" w:customStyle="1" w:styleId="Default">
    <w:name w:val="Default"/>
    <w:uiPriority w:val="99"/>
    <w:rsid w:val="00EF0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gendaCategory">
    <w:name w:val="Agenda Category"/>
    <w:basedOn w:val="Normal"/>
    <w:link w:val="AgendaCategoryChar"/>
    <w:uiPriority w:val="99"/>
    <w:rsid w:val="00541C3A"/>
    <w:rPr>
      <w:rFonts w:ascii="Calibri" w:hAnsi="Calibri"/>
      <w:i/>
      <w:sz w:val="28"/>
      <w:szCs w:val="24"/>
      <w:lang w:val="fr-FR"/>
    </w:rPr>
  </w:style>
  <w:style w:type="paragraph" w:customStyle="1" w:styleId="Agendaitems">
    <w:name w:val="Agenda items"/>
    <w:basedOn w:val="Normal"/>
    <w:link w:val="AgendaitemsChar"/>
    <w:uiPriority w:val="99"/>
    <w:rsid w:val="00541C3A"/>
    <w:pPr>
      <w:numPr>
        <w:numId w:val="7"/>
      </w:numPr>
    </w:pPr>
    <w:rPr>
      <w:rFonts w:ascii="Calibri" w:hAnsi="Calibri"/>
      <w:sz w:val="22"/>
      <w:szCs w:val="22"/>
    </w:rPr>
  </w:style>
  <w:style w:type="character" w:customStyle="1" w:styleId="AgendaCategoryChar">
    <w:name w:val="Agenda Category Char"/>
    <w:basedOn w:val="DefaultParagraphFont"/>
    <w:link w:val="AgendaCategory"/>
    <w:uiPriority w:val="99"/>
    <w:locked/>
    <w:rsid w:val="00541C3A"/>
    <w:rPr>
      <w:rFonts w:ascii="Calibri" w:hAnsi="Calibri" w:cs="Times New Roman"/>
      <w:i/>
      <w:sz w:val="24"/>
      <w:szCs w:val="24"/>
      <w:lang w:val="fr-FR"/>
    </w:rPr>
  </w:style>
  <w:style w:type="paragraph" w:customStyle="1" w:styleId="Agendasubcategory">
    <w:name w:val="Agenda sub category"/>
    <w:basedOn w:val="Normal"/>
    <w:link w:val="AgendasubcategoryChar"/>
    <w:uiPriority w:val="99"/>
    <w:rsid w:val="00541C3A"/>
    <w:pPr>
      <w:ind w:firstLine="360"/>
    </w:pPr>
    <w:rPr>
      <w:rFonts w:ascii="Calibri" w:hAnsi="Calibri"/>
      <w:sz w:val="24"/>
      <w:szCs w:val="22"/>
    </w:rPr>
  </w:style>
  <w:style w:type="character" w:customStyle="1" w:styleId="AgendaitemsChar">
    <w:name w:val="Agenda items Char"/>
    <w:basedOn w:val="DefaultParagraphFont"/>
    <w:link w:val="Agendaitems"/>
    <w:uiPriority w:val="99"/>
    <w:locked/>
    <w:rsid w:val="00541C3A"/>
    <w:rPr>
      <w:rFonts w:ascii="Calibri" w:hAnsi="Calibri" w:cs="Times New Roman"/>
      <w:sz w:val="22"/>
      <w:szCs w:val="22"/>
    </w:rPr>
  </w:style>
  <w:style w:type="character" w:customStyle="1" w:styleId="AgendasubcategoryChar">
    <w:name w:val="Agenda sub category Char"/>
    <w:basedOn w:val="DefaultParagraphFont"/>
    <w:link w:val="Agendasubcategory"/>
    <w:uiPriority w:val="99"/>
    <w:locked/>
    <w:rsid w:val="00541C3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lerical\Letter%20and%20Mailing%20Templates\BO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 Letterhead template</Template>
  <TotalTime>40</TotalTime>
  <Pages>1</Pages>
  <Words>153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1998</vt:lpstr>
    </vt:vector>
  </TitlesOfParts>
  <Company>Dell Computer Corporation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1998</dc:title>
  <dc:creator>Wendy Jones</dc:creator>
  <cp:lastModifiedBy>Wendy Jones</cp:lastModifiedBy>
  <cp:revision>4</cp:revision>
  <cp:lastPrinted>2019-01-14T19:46:00Z</cp:lastPrinted>
  <dcterms:created xsi:type="dcterms:W3CDTF">2019-09-10T13:58:00Z</dcterms:created>
  <dcterms:modified xsi:type="dcterms:W3CDTF">2019-09-10T14:38:00Z</dcterms:modified>
</cp:coreProperties>
</file>